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C7944" w14:textId="1689BA3D" w:rsidR="00D95C89" w:rsidRPr="00383726" w:rsidRDefault="00000000">
      <w:pPr>
        <w:jc w:val="right"/>
        <w:rPr>
          <w:rFonts w:ascii="Times New Roman" w:eastAsia="Times New Roman" w:hAnsi="Times New Roman" w:cs="Times New Roman"/>
          <w:color w:val="FF0000"/>
          <w:sz w:val="22"/>
          <w:szCs w:val="22"/>
        </w:rPr>
      </w:pPr>
      <w:r w:rsidRPr="00383726">
        <w:rPr>
          <w:rFonts w:ascii="Times New Roman" w:hAnsi="Times New Roman" w:cs="Times New Roman"/>
          <w:noProof/>
          <w:sz w:val="22"/>
          <w:szCs w:val="22"/>
        </w:rPr>
        <mc:AlternateContent>
          <mc:Choice Requires="wpg">
            <w:drawing>
              <wp:anchor distT="0" distB="0" distL="0" distR="0" simplePos="0" relativeHeight="251658240" behindDoc="1" locked="0" layoutInCell="1" hidden="0" allowOverlap="1" wp14:anchorId="7CC83A21" wp14:editId="286B0B3C">
                <wp:simplePos x="0" y="0"/>
                <wp:positionH relativeFrom="column">
                  <wp:posOffset>-279399</wp:posOffset>
                </wp:positionH>
                <wp:positionV relativeFrom="paragraph">
                  <wp:posOffset>-507999</wp:posOffset>
                </wp:positionV>
                <wp:extent cx="4053840" cy="1002030"/>
                <wp:effectExtent l="0" t="0" r="0" b="0"/>
                <wp:wrapNone/>
                <wp:docPr id="4" name="Group 4"/>
                <wp:cNvGraphicFramePr/>
                <a:graphic xmlns:a="http://schemas.openxmlformats.org/drawingml/2006/main">
                  <a:graphicData uri="http://schemas.microsoft.com/office/word/2010/wordprocessingGroup">
                    <wpg:wgp>
                      <wpg:cNvGrpSpPr/>
                      <wpg:grpSpPr>
                        <a:xfrm>
                          <a:off x="0" y="0"/>
                          <a:ext cx="4053840" cy="1002030"/>
                          <a:chOff x="3319075" y="3278975"/>
                          <a:chExt cx="4053850" cy="1002050"/>
                        </a:xfrm>
                      </wpg:grpSpPr>
                      <wpg:grpSp>
                        <wpg:cNvPr id="2128782494" name="Group 2128782494"/>
                        <wpg:cNvGrpSpPr/>
                        <wpg:grpSpPr>
                          <a:xfrm>
                            <a:off x="3319080" y="3278985"/>
                            <a:ext cx="4053840" cy="1002030"/>
                            <a:chOff x="3319075" y="3278975"/>
                            <a:chExt cx="4053850" cy="1002050"/>
                          </a:xfrm>
                        </wpg:grpSpPr>
                        <wps:wsp>
                          <wps:cNvPr id="1792881847" name="Rectangle 1792881847"/>
                          <wps:cNvSpPr/>
                          <wps:spPr>
                            <a:xfrm>
                              <a:off x="3319075" y="3278975"/>
                              <a:ext cx="4053850" cy="1002050"/>
                            </a:xfrm>
                            <a:prstGeom prst="rect">
                              <a:avLst/>
                            </a:prstGeom>
                            <a:noFill/>
                            <a:ln>
                              <a:noFill/>
                            </a:ln>
                          </wps:spPr>
                          <wps:txbx>
                            <w:txbxContent>
                              <w:p w14:paraId="275FC5F1" w14:textId="77777777" w:rsidR="00D95C89" w:rsidRDefault="00D95C89">
                                <w:pPr>
                                  <w:textDirection w:val="btLr"/>
                                </w:pPr>
                              </w:p>
                            </w:txbxContent>
                          </wps:txbx>
                          <wps:bodyPr spcFirstLastPara="1" wrap="square" lIns="91425" tIns="91425" rIns="91425" bIns="91425" anchor="ctr" anchorCtr="0">
                            <a:noAutofit/>
                          </wps:bodyPr>
                        </wps:wsp>
                        <wpg:grpSp>
                          <wpg:cNvPr id="1615568317" name="Group 1615568317"/>
                          <wpg:cNvGrpSpPr/>
                          <wpg:grpSpPr>
                            <a:xfrm>
                              <a:off x="3319080" y="3278985"/>
                              <a:ext cx="4053840" cy="1002030"/>
                              <a:chOff x="3319075" y="3278975"/>
                              <a:chExt cx="4053850" cy="1002050"/>
                            </a:xfrm>
                          </wpg:grpSpPr>
                          <wps:wsp>
                            <wps:cNvPr id="2111528864" name="Rectangle 2111528864"/>
                            <wps:cNvSpPr/>
                            <wps:spPr>
                              <a:xfrm>
                                <a:off x="3319075" y="3278975"/>
                                <a:ext cx="4053850" cy="1002050"/>
                              </a:xfrm>
                              <a:prstGeom prst="rect">
                                <a:avLst/>
                              </a:prstGeom>
                              <a:noFill/>
                              <a:ln>
                                <a:noFill/>
                              </a:ln>
                            </wps:spPr>
                            <wps:txbx>
                              <w:txbxContent>
                                <w:p w14:paraId="575DD697" w14:textId="77777777" w:rsidR="00D95C89" w:rsidRDefault="00D95C89">
                                  <w:pPr>
                                    <w:textDirection w:val="btLr"/>
                                  </w:pPr>
                                </w:p>
                              </w:txbxContent>
                            </wps:txbx>
                            <wps:bodyPr spcFirstLastPara="1" wrap="square" lIns="91425" tIns="91425" rIns="91425" bIns="91425" anchor="ctr" anchorCtr="0">
                              <a:noAutofit/>
                            </wps:bodyPr>
                          </wps:wsp>
                          <wpg:grpSp>
                            <wpg:cNvPr id="2007120837" name="Group 2007120837"/>
                            <wpg:cNvGrpSpPr/>
                            <wpg:grpSpPr>
                              <a:xfrm>
                                <a:off x="3319080" y="3278985"/>
                                <a:ext cx="4053840" cy="1002030"/>
                                <a:chOff x="0" y="0"/>
                                <a:chExt cx="6384" cy="1578"/>
                              </a:xfrm>
                            </wpg:grpSpPr>
                            <wps:wsp>
                              <wps:cNvPr id="285760503" name="Rectangle 285760503"/>
                              <wps:cNvSpPr/>
                              <wps:spPr>
                                <a:xfrm>
                                  <a:off x="0" y="0"/>
                                  <a:ext cx="6375" cy="1575"/>
                                </a:xfrm>
                                <a:prstGeom prst="rect">
                                  <a:avLst/>
                                </a:prstGeom>
                                <a:noFill/>
                                <a:ln>
                                  <a:noFill/>
                                </a:ln>
                              </wps:spPr>
                              <wps:txbx>
                                <w:txbxContent>
                                  <w:p w14:paraId="45281275" w14:textId="77777777" w:rsidR="00D95C89" w:rsidRDefault="00D95C89">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6">
                                  <a:alphaModFix/>
                                </a:blip>
                                <a:srcRect/>
                                <a:stretch/>
                              </pic:blipFill>
                              <pic:spPr>
                                <a:xfrm>
                                  <a:off x="0" y="0"/>
                                  <a:ext cx="5628" cy="1578"/>
                                </a:xfrm>
                                <a:prstGeom prst="rect">
                                  <a:avLst/>
                                </a:prstGeom>
                                <a:noFill/>
                                <a:ln>
                                  <a:noFill/>
                                </a:ln>
                              </pic:spPr>
                            </pic:pic>
                            <wps:wsp>
                              <wps:cNvPr id="454892757" name="Rectangle 454892757"/>
                              <wps:cNvSpPr/>
                              <wps:spPr>
                                <a:xfrm>
                                  <a:off x="0" y="0"/>
                                  <a:ext cx="6384" cy="906"/>
                                </a:xfrm>
                                <a:prstGeom prst="rect">
                                  <a:avLst/>
                                </a:prstGeom>
                                <a:noFill/>
                                <a:ln>
                                  <a:noFill/>
                                </a:ln>
                              </wps:spPr>
                              <wps:txbx>
                                <w:txbxContent>
                                  <w:p w14:paraId="4616CD29" w14:textId="77777777" w:rsidR="00D95C89" w:rsidRDefault="00D95C89">
                                    <w:pPr>
                                      <w:textDirection w:val="btLr"/>
                                    </w:pPr>
                                  </w:p>
                                  <w:p w14:paraId="73C97316" w14:textId="77777777" w:rsidR="00D95C89" w:rsidRDefault="00D95C89">
                                    <w:pPr>
                                      <w:textDirection w:val="btLr"/>
                                    </w:pPr>
                                  </w:p>
                                  <w:p w14:paraId="125100FD" w14:textId="77777777" w:rsidR="00D95C89" w:rsidRDefault="00D95C89">
                                    <w:pPr>
                                      <w:textDirection w:val="btLr"/>
                                    </w:pPr>
                                  </w:p>
                                  <w:p w14:paraId="489FB643" w14:textId="77777777" w:rsidR="00D95C89" w:rsidRDefault="00D95C89">
                                    <w:pPr>
                                      <w:spacing w:before="1"/>
                                      <w:textDirection w:val="btLr"/>
                                    </w:pPr>
                                  </w:p>
                                </w:txbxContent>
                              </wps:txbx>
                              <wps:bodyPr spcFirstLastPara="1" wrap="square" lIns="0" tIns="0" rIns="0" bIns="0" anchor="t" anchorCtr="0">
                                <a:noAutofit/>
                              </wps:bodyPr>
                            </wps:wsp>
                          </wpg:grpSp>
                        </wpg:grpSp>
                      </wpg:grpSp>
                    </wpg:wgp>
                  </a:graphicData>
                </a:graphic>
              </wp:anchor>
            </w:drawing>
          </mc:Choice>
          <mc:Fallback>
            <w:pict>
              <v:group w14:anchorId="7CC83A21" id="Group 4" o:spid="_x0000_s1026" style="position:absolute;left:0;text-align:left;margin-left:-22pt;margin-top:-40pt;width:319.2pt;height:78.9pt;z-index:-251658240;mso-wrap-distance-left:0;mso-wrap-distance-right:0" coordorigin="33190,32789" coordsize="40538,100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">
                <v:group id="Group 2128782494" o:spid="_x0000_s1027" style="position:absolute;left:33190;top:32789;width:40539;height:10021" coordorigin="33190,32789" coordsize="40538,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">
                  <v:rect id="Rectangle 1792881847" o:spid="_x0000_s1028" style="position:absolute;left:33190;top:32789;width:40539;height:10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" filled="f" stroked="f">
                    <v:textbox inset="2.53958mm,2.53958mm,2.53958mm,2.53958mm">
                      <w:txbxContent>
                        <w:p w14:paraId="275FC5F1" w14:textId="77777777" w:rsidR="00D95C89" w:rsidRDefault="00D95C89">
                          <w:pPr>
                            <w:textDirection w:val="btLr"/>
                          </w:pPr>
                        </w:p>
                      </w:txbxContent>
                    </v:textbox>
                  </v:rect>
                  <v:group id="Group 1615568317" o:spid="_x0000_s1029" style="position:absolute;left:33190;top:32789;width:40539;height:10021" coordorigin="33190,32789" coordsize="40538,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">
                    <v:rect id="Rectangle 2111528864" o:spid="_x0000_s1030" style="position:absolute;left:33190;top:32789;width:40539;height:10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" filled="f" stroked="f">
                      <v:textbox inset="2.53958mm,2.53958mm,2.53958mm,2.53958mm">
                        <w:txbxContent>
                          <w:p w14:paraId="575DD697" w14:textId="77777777" w:rsidR="00D95C89" w:rsidRDefault="00D95C89">
                            <w:pPr>
                              <w:textDirection w:val="btLr"/>
                            </w:pPr>
                          </w:p>
                        </w:txbxContent>
                      </v:textbox>
                    </v:rect>
                    <v:group id="Group 2007120837" o:spid="_x0000_s1031" style="position:absolute;left:33190;top:32789;width:40539;height:10021" coordsize="6384,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">
                      <v:rect id="Rectangle 285760503" o:spid="_x0000_s1032" style="position:absolute;width:6375;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" filled="f" stroked="f">
                        <v:textbox inset="2.53958mm,2.53958mm,2.53958mm,2.53958mm">
                          <w:txbxContent>
                            <w:p w14:paraId="45281275" w14:textId="77777777" w:rsidR="00D95C89" w:rsidRDefault="00D95C89">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width:5628;height:15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">
                        <v:imagedata r:id="rId7" o:title=""/>
                      </v:shape>
                      <v:rect id="Rectangle 454892757" o:spid="_x0000_s1034" style="position:absolute;width:6384;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" filled="f" stroked="f">
                        <v:textbox inset="0,0,0,0">
                          <w:txbxContent>
                            <w:p w14:paraId="4616CD29" w14:textId="77777777" w:rsidR="00D95C89" w:rsidRDefault="00D95C89">
                              <w:pPr>
                                <w:textDirection w:val="btLr"/>
                              </w:pPr>
                            </w:p>
                            <w:p w14:paraId="73C97316" w14:textId="77777777" w:rsidR="00D95C89" w:rsidRDefault="00D95C89">
                              <w:pPr>
                                <w:textDirection w:val="btLr"/>
                              </w:pPr>
                            </w:p>
                            <w:p w14:paraId="125100FD" w14:textId="77777777" w:rsidR="00D95C89" w:rsidRDefault="00D95C89">
                              <w:pPr>
                                <w:textDirection w:val="btLr"/>
                              </w:pPr>
                            </w:p>
                            <w:p w14:paraId="489FB643" w14:textId="77777777" w:rsidR="00D95C89" w:rsidRDefault="00D95C89">
                              <w:pPr>
                                <w:spacing w:before="1"/>
                                <w:textDirection w:val="btLr"/>
                              </w:pPr>
                            </w:p>
                          </w:txbxContent>
                        </v:textbox>
                      </v:rect>
                    </v:group>
                  </v:group>
                </v:group>
              </v:group>
            </w:pict>
          </mc:Fallback>
        </mc:AlternateContent>
      </w:r>
    </w:p>
    <w:p w14:paraId="234506F6" w14:textId="77777777" w:rsidR="00D95C89" w:rsidRPr="00383726" w:rsidRDefault="00D95C89">
      <w:pPr>
        <w:rPr>
          <w:rFonts w:ascii="Times New Roman" w:eastAsia="Times New Roman" w:hAnsi="Times New Roman" w:cs="Times New Roman"/>
          <w:b/>
          <w:sz w:val="22"/>
          <w:szCs w:val="22"/>
        </w:rPr>
      </w:pPr>
    </w:p>
    <w:p w14:paraId="2A28DC5E" w14:textId="77777777" w:rsidR="00D95C89" w:rsidRPr="00383726" w:rsidRDefault="00000000">
      <w:pPr>
        <w:rPr>
          <w:rFonts w:ascii="Times New Roman" w:eastAsia="Times New Roman" w:hAnsi="Times New Roman" w:cs="Times New Roman"/>
          <w:b/>
          <w:color w:val="000000"/>
          <w:sz w:val="22"/>
          <w:szCs w:val="22"/>
        </w:rPr>
      </w:pPr>
      <w:r w:rsidRPr="00383726">
        <w:rPr>
          <w:rFonts w:ascii="Times New Roman" w:eastAsia="Times New Roman" w:hAnsi="Times New Roman" w:cs="Times New Roman"/>
          <w:b/>
          <w:sz w:val="22"/>
          <w:szCs w:val="22"/>
        </w:rPr>
        <w:t xml:space="preserve">Clinical </w:t>
      </w:r>
      <w:r w:rsidRPr="00383726">
        <w:rPr>
          <w:rFonts w:ascii="Times New Roman" w:eastAsia="Times New Roman" w:hAnsi="Times New Roman" w:cs="Times New Roman"/>
          <w:b/>
          <w:color w:val="000000"/>
          <w:sz w:val="22"/>
          <w:szCs w:val="22"/>
        </w:rPr>
        <w:t>Assistant Professor, Literacy Education</w:t>
      </w:r>
    </w:p>
    <w:p w14:paraId="7C9AC32F" w14:textId="77777777" w:rsidR="00D95C89" w:rsidRPr="00383726" w:rsidRDefault="00000000">
      <w:pPr>
        <w:rPr>
          <w:rFonts w:ascii="Times New Roman" w:eastAsia="Times New Roman" w:hAnsi="Times New Roman" w:cs="Times New Roman"/>
          <w:b/>
          <w:sz w:val="22"/>
          <w:szCs w:val="22"/>
        </w:rPr>
      </w:pPr>
      <w:r w:rsidRPr="00383726">
        <w:rPr>
          <w:rFonts w:ascii="Times New Roman" w:eastAsia="Times New Roman" w:hAnsi="Times New Roman" w:cs="Times New Roman"/>
          <w:b/>
          <w:color w:val="000000"/>
          <w:sz w:val="22"/>
          <w:szCs w:val="22"/>
        </w:rPr>
        <w:t xml:space="preserve"> </w:t>
      </w:r>
    </w:p>
    <w:p w14:paraId="583ED563" w14:textId="6CD60C80" w:rsidR="00D95C89" w:rsidRPr="00383726" w:rsidRDefault="00000000">
      <w:pPr>
        <w:widowControl w:val="0"/>
        <w:pBdr>
          <w:top w:val="nil"/>
          <w:left w:val="nil"/>
          <w:bottom w:val="nil"/>
          <w:right w:val="nil"/>
          <w:between w:val="nil"/>
        </w:pBdr>
        <w:ind w:right="196"/>
        <w:rPr>
          <w:rFonts w:ascii="Times New Roman" w:eastAsia="Times New Roman" w:hAnsi="Times New Roman" w:cs="Times New Roman"/>
          <w:color w:val="000000"/>
          <w:sz w:val="22"/>
          <w:szCs w:val="22"/>
        </w:rPr>
      </w:pPr>
      <w:r w:rsidRPr="00383726">
        <w:rPr>
          <w:rFonts w:ascii="Times New Roman" w:eastAsia="Times New Roman" w:hAnsi="Times New Roman" w:cs="Times New Roman"/>
          <w:color w:val="000000"/>
          <w:sz w:val="22"/>
          <w:szCs w:val="22"/>
        </w:rPr>
        <w:t xml:space="preserve">The </w:t>
      </w:r>
      <w:hyperlink r:id="rId8" w:history="1">
        <w:r w:rsidRPr="000C55EA">
          <w:rPr>
            <w:rStyle w:val="Hyperlink"/>
            <w:rFonts w:ascii="Times New Roman" w:eastAsia="Times New Roman" w:hAnsi="Times New Roman" w:cs="Times New Roman"/>
            <w:sz w:val="22"/>
            <w:szCs w:val="22"/>
          </w:rPr>
          <w:t>Graduate School of Education</w:t>
        </w:r>
      </w:hyperlink>
      <w:r w:rsidRPr="00383726">
        <w:rPr>
          <w:rFonts w:ascii="Times New Roman" w:eastAsia="Times New Roman" w:hAnsi="Times New Roman" w:cs="Times New Roman"/>
          <w:color w:val="000000"/>
          <w:sz w:val="22"/>
          <w:szCs w:val="22"/>
        </w:rPr>
        <w:t xml:space="preserve"> at the University at Buffalo, State University of New York, invites applications for a</w:t>
      </w:r>
      <w:r w:rsidRPr="00383726">
        <w:rPr>
          <w:rFonts w:ascii="Times New Roman" w:eastAsia="Times New Roman" w:hAnsi="Times New Roman" w:cs="Times New Roman"/>
          <w:sz w:val="22"/>
          <w:szCs w:val="22"/>
        </w:rPr>
        <w:t xml:space="preserve"> </w:t>
      </w:r>
      <w:r w:rsidRPr="000C55EA">
        <w:rPr>
          <w:rFonts w:ascii="Times New Roman" w:eastAsia="Times New Roman" w:hAnsi="Times New Roman" w:cs="Times New Roman"/>
          <w:b/>
          <w:bCs/>
          <w:sz w:val="22"/>
          <w:szCs w:val="22"/>
        </w:rPr>
        <w:t xml:space="preserve">Clinical </w:t>
      </w:r>
      <w:r w:rsidRPr="000C55EA">
        <w:rPr>
          <w:rFonts w:ascii="Times New Roman" w:eastAsia="Times New Roman" w:hAnsi="Times New Roman" w:cs="Times New Roman"/>
          <w:b/>
          <w:bCs/>
          <w:color w:val="000000"/>
          <w:sz w:val="22"/>
          <w:szCs w:val="22"/>
        </w:rPr>
        <w:t>Assistant Professor</w:t>
      </w:r>
      <w:r w:rsidRPr="00383726">
        <w:rPr>
          <w:rFonts w:ascii="Times New Roman" w:eastAsia="Times New Roman" w:hAnsi="Times New Roman" w:cs="Times New Roman"/>
          <w:sz w:val="22"/>
          <w:szCs w:val="22"/>
        </w:rPr>
        <w:t xml:space="preserve"> </w:t>
      </w:r>
      <w:r w:rsidR="000C55EA">
        <w:rPr>
          <w:rFonts w:ascii="Times New Roman" w:eastAsia="Times New Roman" w:hAnsi="Times New Roman" w:cs="Times New Roman"/>
          <w:sz w:val="22"/>
          <w:szCs w:val="22"/>
        </w:rPr>
        <w:t xml:space="preserve">(non-tenure track) </w:t>
      </w:r>
      <w:r w:rsidRPr="00383726">
        <w:rPr>
          <w:rFonts w:ascii="Times New Roman" w:eastAsia="Times New Roman" w:hAnsi="Times New Roman" w:cs="Times New Roman"/>
          <w:color w:val="000000"/>
          <w:sz w:val="22"/>
          <w:szCs w:val="22"/>
        </w:rPr>
        <w:t xml:space="preserve">position in Literacy Education, in the </w:t>
      </w:r>
      <w:hyperlink r:id="rId9" w:history="1">
        <w:r w:rsidRPr="000C55EA">
          <w:rPr>
            <w:rStyle w:val="Hyperlink"/>
            <w:rFonts w:ascii="Times New Roman" w:eastAsia="Times New Roman" w:hAnsi="Times New Roman" w:cs="Times New Roman"/>
            <w:sz w:val="22"/>
            <w:szCs w:val="22"/>
          </w:rPr>
          <w:t>Department of Learning and Instruction</w:t>
        </w:r>
      </w:hyperlink>
      <w:r w:rsidRPr="00383726">
        <w:rPr>
          <w:rFonts w:ascii="Times New Roman" w:eastAsia="Times New Roman" w:hAnsi="Times New Roman" w:cs="Times New Roman"/>
          <w:color w:val="000000"/>
          <w:sz w:val="22"/>
          <w:szCs w:val="22"/>
        </w:rPr>
        <w:t xml:space="preserve">. The Department of Learning and Instruction has a long history of research excellence and a strong tradition of teaching and community engagement. Faculty demonstrate a commitment to creating a collegial academic environment characterized by equity, social justice, interdisciplinary collaboration, an ethic of care, and research demonstrating an impact on children and youth, schools, or communities. </w:t>
      </w:r>
    </w:p>
    <w:p w14:paraId="7D8D25C8" w14:textId="77777777" w:rsidR="00D95C89" w:rsidRPr="00383726" w:rsidRDefault="00D95C89">
      <w:pPr>
        <w:widowControl w:val="0"/>
        <w:ind w:right="196"/>
        <w:rPr>
          <w:rFonts w:ascii="Times New Roman" w:eastAsia="Times New Roman" w:hAnsi="Times New Roman" w:cs="Times New Roman"/>
          <w:color w:val="0000FF"/>
          <w:sz w:val="22"/>
          <w:szCs w:val="22"/>
        </w:rPr>
      </w:pPr>
    </w:p>
    <w:p w14:paraId="2AEF5C4C" w14:textId="17AC89DE" w:rsidR="00D95C89" w:rsidRPr="00383726" w:rsidRDefault="00000000">
      <w:pPr>
        <w:widowControl w:val="0"/>
        <w:ind w:right="196"/>
        <w:rPr>
          <w:rFonts w:ascii="Times New Roman" w:eastAsia="Times New Roman" w:hAnsi="Times New Roman" w:cs="Times New Roman"/>
          <w:sz w:val="22"/>
          <w:szCs w:val="22"/>
        </w:rPr>
      </w:pPr>
      <w:r w:rsidRPr="00383726">
        <w:rPr>
          <w:rFonts w:ascii="Times New Roman" w:eastAsia="Times New Roman" w:hAnsi="Times New Roman" w:cs="Times New Roman"/>
          <w:sz w:val="22"/>
          <w:szCs w:val="22"/>
        </w:rPr>
        <w:t xml:space="preserve">We seek a colleague to join a collaborative, pragmatic group of literacy scholars and teacher educators who are committed to transforming reading, writing, and literacy instruction in P-12 settings. Ideal applicants should be passionate about preparing teachers to create equitable and inclusive literacy practices in historically underserved school settings and to deliver literacy instruction for populations diverse in languages, race, ethnicity, and culture. </w:t>
      </w:r>
      <w:r w:rsidR="00EC5810" w:rsidRPr="00383726">
        <w:rPr>
          <w:rFonts w:ascii="Times New Roman" w:eastAsia="Times New Roman" w:hAnsi="Times New Roman" w:cs="Times New Roman"/>
          <w:sz w:val="22"/>
          <w:szCs w:val="22"/>
        </w:rPr>
        <w:t xml:space="preserve">Candidates should be familiar with evidence-based literacy practices and assessment and align their teaching with high-quality literacy instruction grounded in asset-based perspectives.  </w:t>
      </w:r>
    </w:p>
    <w:p w14:paraId="3BB4A627" w14:textId="77777777" w:rsidR="00D95C89" w:rsidRPr="00383726" w:rsidRDefault="00D95C89">
      <w:pPr>
        <w:widowControl w:val="0"/>
        <w:ind w:right="196"/>
        <w:rPr>
          <w:rFonts w:ascii="Times New Roman" w:eastAsia="Times New Roman" w:hAnsi="Times New Roman" w:cs="Times New Roman"/>
          <w:sz w:val="22"/>
          <w:szCs w:val="22"/>
        </w:rPr>
      </w:pPr>
    </w:p>
    <w:p w14:paraId="1C56F824" w14:textId="1B3692DB" w:rsidR="00D95C89" w:rsidRPr="00383726" w:rsidRDefault="00EC5810">
      <w:pPr>
        <w:widowControl w:val="0"/>
        <w:ind w:right="196"/>
        <w:rPr>
          <w:rFonts w:ascii="Times New Roman" w:eastAsia="Times New Roman" w:hAnsi="Times New Roman" w:cs="Times New Roman"/>
          <w:i/>
          <w:sz w:val="22"/>
          <w:szCs w:val="22"/>
        </w:rPr>
      </w:pPr>
      <w:r w:rsidRPr="00383726">
        <w:rPr>
          <w:rFonts w:ascii="Times New Roman" w:eastAsia="Times New Roman" w:hAnsi="Times New Roman" w:cs="Times New Roman"/>
          <w:sz w:val="22"/>
          <w:szCs w:val="22"/>
        </w:rPr>
        <w:t xml:space="preserve">The Graduate School of Education partners with schools throughout Western New York and Buffalo, ensuring that students in education programs receive experiences teaching and supporting diverse students in a variety of contexts. Candidates should be willing to work as part of a team of literacy and teacher educators to serve and support innovative educational programs at the undergraduate and graduate levels. These programs include GSE’s nationally recognized Teacher Residency program and a growing initial teacher preparation program (UB Teach) as well as an established Literacy Specialist (Birth-Grade 12) master’s program. These programs are delivered through in-person and fully online courses. </w:t>
      </w:r>
    </w:p>
    <w:p w14:paraId="4F7A4BFA" w14:textId="77777777" w:rsidR="00D95C89" w:rsidRPr="00383726" w:rsidRDefault="00D95C89">
      <w:pPr>
        <w:widowControl w:val="0"/>
        <w:ind w:right="196"/>
        <w:rPr>
          <w:rFonts w:ascii="Times New Roman" w:eastAsia="Times New Roman" w:hAnsi="Times New Roman" w:cs="Times New Roman"/>
          <w:sz w:val="22"/>
          <w:szCs w:val="22"/>
        </w:rPr>
      </w:pPr>
    </w:p>
    <w:p w14:paraId="21C199ED" w14:textId="77777777" w:rsidR="00D95C89" w:rsidRPr="00383726" w:rsidRDefault="00000000">
      <w:pPr>
        <w:pStyle w:val="Heading1"/>
        <w:spacing w:before="1"/>
        <w:ind w:left="0"/>
        <w:rPr>
          <w:rFonts w:ascii="Times New Roman" w:eastAsia="Times New Roman" w:hAnsi="Times New Roman" w:cs="Times New Roman"/>
          <w:sz w:val="22"/>
          <w:szCs w:val="22"/>
        </w:rPr>
      </w:pPr>
      <w:r w:rsidRPr="00383726">
        <w:rPr>
          <w:rFonts w:ascii="Times New Roman" w:eastAsia="Times New Roman" w:hAnsi="Times New Roman" w:cs="Times New Roman"/>
          <w:color w:val="000000"/>
          <w:sz w:val="22"/>
          <w:szCs w:val="22"/>
        </w:rPr>
        <w:t xml:space="preserve">Responsibilities include: </w:t>
      </w:r>
    </w:p>
    <w:p w14:paraId="1B3AE65A" w14:textId="77777777" w:rsidR="00D95C89" w:rsidRPr="00383726" w:rsidRDefault="00000000">
      <w:pPr>
        <w:pStyle w:val="Heading1"/>
        <w:numPr>
          <w:ilvl w:val="0"/>
          <w:numId w:val="1"/>
        </w:numPr>
        <w:spacing w:before="1"/>
        <w:ind w:left="360" w:hanging="360"/>
        <w:rPr>
          <w:rFonts w:ascii="Times New Roman" w:eastAsia="Times New Roman" w:hAnsi="Times New Roman" w:cs="Times New Roman"/>
          <w:b w:val="0"/>
          <w:sz w:val="22"/>
          <w:szCs w:val="22"/>
        </w:rPr>
      </w:pPr>
      <w:r w:rsidRPr="00383726">
        <w:rPr>
          <w:rFonts w:ascii="Times New Roman" w:eastAsia="Times New Roman" w:hAnsi="Times New Roman" w:cs="Times New Roman"/>
          <w:b w:val="0"/>
          <w:color w:val="000000"/>
          <w:sz w:val="22"/>
          <w:szCs w:val="22"/>
        </w:rPr>
        <w:t xml:space="preserve">Teaching </w:t>
      </w:r>
      <w:r w:rsidRPr="00383726">
        <w:rPr>
          <w:rFonts w:ascii="Times New Roman" w:eastAsia="Times New Roman" w:hAnsi="Times New Roman" w:cs="Times New Roman"/>
          <w:b w:val="0"/>
          <w:sz w:val="22"/>
          <w:szCs w:val="22"/>
        </w:rPr>
        <w:t>four</w:t>
      </w:r>
      <w:r w:rsidRPr="00383726">
        <w:rPr>
          <w:rFonts w:ascii="Times New Roman" w:eastAsia="Times New Roman" w:hAnsi="Times New Roman" w:cs="Times New Roman"/>
          <w:b w:val="0"/>
          <w:color w:val="000000"/>
          <w:sz w:val="22"/>
          <w:szCs w:val="22"/>
        </w:rPr>
        <w:t xml:space="preserve"> courses per semester at the undergraduate or graduate level </w:t>
      </w:r>
      <w:r w:rsidRPr="00383726">
        <w:rPr>
          <w:rFonts w:ascii="Times New Roman" w:eastAsia="Times New Roman" w:hAnsi="Times New Roman" w:cs="Times New Roman"/>
          <w:b w:val="0"/>
          <w:sz w:val="22"/>
          <w:szCs w:val="22"/>
        </w:rPr>
        <w:t>in initial teacher certification and/or Master's literacy programs</w:t>
      </w:r>
    </w:p>
    <w:p w14:paraId="3DA3C896" w14:textId="77777777" w:rsidR="00D95C89" w:rsidRPr="00383726" w:rsidRDefault="00000000">
      <w:pPr>
        <w:pStyle w:val="Heading1"/>
        <w:numPr>
          <w:ilvl w:val="0"/>
          <w:numId w:val="1"/>
        </w:numPr>
        <w:ind w:left="360" w:hanging="360"/>
        <w:rPr>
          <w:rFonts w:ascii="Times New Roman" w:eastAsia="Times New Roman" w:hAnsi="Times New Roman" w:cs="Times New Roman"/>
          <w:b w:val="0"/>
          <w:sz w:val="22"/>
          <w:szCs w:val="22"/>
        </w:rPr>
      </w:pPr>
      <w:r w:rsidRPr="00383726">
        <w:rPr>
          <w:rFonts w:ascii="Times New Roman" w:eastAsia="Times New Roman" w:hAnsi="Times New Roman" w:cs="Times New Roman"/>
          <w:b w:val="0"/>
          <w:sz w:val="22"/>
          <w:szCs w:val="22"/>
        </w:rPr>
        <w:t>Serving the institution and the profession</w:t>
      </w:r>
    </w:p>
    <w:p w14:paraId="4F52FDAE" w14:textId="77777777" w:rsidR="00D95C89" w:rsidRPr="00383726" w:rsidRDefault="00000000">
      <w:pPr>
        <w:pStyle w:val="Heading1"/>
        <w:numPr>
          <w:ilvl w:val="0"/>
          <w:numId w:val="1"/>
        </w:numPr>
        <w:ind w:left="360" w:hanging="360"/>
        <w:rPr>
          <w:rFonts w:ascii="Times New Roman" w:eastAsia="Times New Roman" w:hAnsi="Times New Roman" w:cs="Times New Roman"/>
          <w:sz w:val="22"/>
          <w:szCs w:val="22"/>
        </w:rPr>
      </w:pPr>
      <w:r w:rsidRPr="00383726">
        <w:rPr>
          <w:rFonts w:ascii="Times New Roman" w:eastAsia="Times New Roman" w:hAnsi="Times New Roman" w:cs="Times New Roman"/>
          <w:b w:val="0"/>
          <w:sz w:val="22"/>
          <w:szCs w:val="22"/>
        </w:rPr>
        <w:t>Advising and mentoring Literacy Specialist Master’s and initial certification students</w:t>
      </w:r>
    </w:p>
    <w:p w14:paraId="3DDAD839" w14:textId="77777777" w:rsidR="00D95C89" w:rsidRPr="00383726" w:rsidRDefault="00D95C89">
      <w:pPr>
        <w:pStyle w:val="Heading1"/>
        <w:ind w:left="0"/>
        <w:rPr>
          <w:rFonts w:ascii="Times New Roman" w:eastAsia="Times New Roman" w:hAnsi="Times New Roman" w:cs="Times New Roman"/>
          <w:b w:val="0"/>
          <w:sz w:val="22"/>
          <w:szCs w:val="22"/>
        </w:rPr>
      </w:pPr>
    </w:p>
    <w:p w14:paraId="0FA5DEA6" w14:textId="77777777" w:rsidR="00D95C89" w:rsidRPr="00383726" w:rsidRDefault="00000000">
      <w:pPr>
        <w:pStyle w:val="Heading1"/>
        <w:ind w:left="0"/>
        <w:rPr>
          <w:rFonts w:ascii="Times New Roman" w:eastAsia="Times New Roman" w:hAnsi="Times New Roman" w:cs="Times New Roman"/>
          <w:sz w:val="22"/>
          <w:szCs w:val="22"/>
        </w:rPr>
      </w:pPr>
      <w:r w:rsidRPr="00383726">
        <w:rPr>
          <w:rFonts w:ascii="Times New Roman" w:eastAsia="Times New Roman" w:hAnsi="Times New Roman" w:cs="Times New Roman"/>
          <w:sz w:val="22"/>
          <w:szCs w:val="22"/>
        </w:rPr>
        <w:t>Appointments are for a ten-month academic year beginning in the Fall of 2025.</w:t>
      </w:r>
    </w:p>
    <w:p w14:paraId="695B34E8" w14:textId="77777777" w:rsidR="00D95C89" w:rsidRPr="00383726" w:rsidRDefault="00D95C89">
      <w:pPr>
        <w:widowControl w:val="0"/>
        <w:pBdr>
          <w:top w:val="nil"/>
          <w:left w:val="nil"/>
          <w:bottom w:val="nil"/>
          <w:right w:val="nil"/>
          <w:between w:val="nil"/>
        </w:pBdr>
        <w:spacing w:before="10"/>
        <w:rPr>
          <w:rFonts w:ascii="Times New Roman" w:eastAsia="Times New Roman" w:hAnsi="Times New Roman" w:cs="Times New Roman"/>
          <w:color w:val="000000"/>
          <w:sz w:val="22"/>
          <w:szCs w:val="22"/>
        </w:rPr>
      </w:pPr>
    </w:p>
    <w:p w14:paraId="6B09A7BB" w14:textId="77777777" w:rsidR="00D95C89" w:rsidRPr="00383726" w:rsidRDefault="00000000">
      <w:pPr>
        <w:pStyle w:val="Heading1"/>
        <w:ind w:left="0"/>
        <w:rPr>
          <w:rFonts w:ascii="Times New Roman" w:eastAsia="Times New Roman" w:hAnsi="Times New Roman" w:cs="Times New Roman"/>
          <w:color w:val="000000"/>
          <w:sz w:val="22"/>
          <w:szCs w:val="22"/>
        </w:rPr>
      </w:pPr>
      <w:r w:rsidRPr="00383726">
        <w:rPr>
          <w:rFonts w:ascii="Times New Roman" w:eastAsia="Times New Roman" w:hAnsi="Times New Roman" w:cs="Times New Roman"/>
          <w:color w:val="000000"/>
          <w:sz w:val="22"/>
          <w:szCs w:val="22"/>
        </w:rPr>
        <w:t xml:space="preserve">Required Qualifications:  </w:t>
      </w:r>
    </w:p>
    <w:p w14:paraId="6C74B002" w14:textId="77777777" w:rsidR="00D95C89" w:rsidRPr="00383726" w:rsidRDefault="00000000">
      <w:pPr>
        <w:widowControl w:val="0"/>
        <w:pBdr>
          <w:top w:val="nil"/>
          <w:left w:val="nil"/>
          <w:bottom w:val="nil"/>
          <w:right w:val="nil"/>
          <w:between w:val="nil"/>
        </w:pBdr>
        <w:spacing w:before="1"/>
        <w:rPr>
          <w:rFonts w:ascii="Times New Roman" w:eastAsia="Times New Roman" w:hAnsi="Times New Roman" w:cs="Times New Roman"/>
          <w:color w:val="000000"/>
          <w:sz w:val="22"/>
          <w:szCs w:val="22"/>
        </w:rPr>
      </w:pPr>
      <w:r w:rsidRPr="00383726">
        <w:rPr>
          <w:rFonts w:ascii="Times New Roman" w:hAnsi="Times New Roman" w:cs="Times New Roman"/>
          <w:sz w:val="22"/>
          <w:szCs w:val="22"/>
        </w:rPr>
        <w:t xml:space="preserve">Earned doctorate </w:t>
      </w:r>
      <w:r w:rsidRPr="00383726">
        <w:rPr>
          <w:rFonts w:ascii="Times New Roman" w:eastAsia="Times New Roman" w:hAnsi="Times New Roman" w:cs="Times New Roman"/>
          <w:color w:val="000000"/>
          <w:sz w:val="22"/>
          <w:szCs w:val="22"/>
        </w:rPr>
        <w:t>Reading, Literacy, or related area by August 2025</w:t>
      </w:r>
    </w:p>
    <w:p w14:paraId="53913F53" w14:textId="77777777" w:rsidR="00D95C89" w:rsidRPr="00383726" w:rsidRDefault="00D95C89">
      <w:pPr>
        <w:widowControl w:val="0"/>
        <w:pBdr>
          <w:top w:val="nil"/>
          <w:left w:val="nil"/>
          <w:bottom w:val="nil"/>
          <w:right w:val="nil"/>
          <w:between w:val="nil"/>
        </w:pBdr>
        <w:spacing w:before="5"/>
        <w:rPr>
          <w:rFonts w:ascii="Times New Roman" w:eastAsia="Times New Roman" w:hAnsi="Times New Roman" w:cs="Times New Roman"/>
          <w:color w:val="000000"/>
          <w:sz w:val="22"/>
          <w:szCs w:val="22"/>
        </w:rPr>
      </w:pPr>
    </w:p>
    <w:p w14:paraId="06374413" w14:textId="77777777" w:rsidR="00D95C89" w:rsidRPr="00383726" w:rsidRDefault="00000000">
      <w:pPr>
        <w:pStyle w:val="Heading1"/>
        <w:ind w:left="0"/>
        <w:rPr>
          <w:rFonts w:ascii="Times New Roman" w:eastAsia="Times New Roman" w:hAnsi="Times New Roman" w:cs="Times New Roman"/>
          <w:color w:val="000000"/>
          <w:sz w:val="22"/>
          <w:szCs w:val="22"/>
        </w:rPr>
      </w:pPr>
      <w:r w:rsidRPr="00383726">
        <w:rPr>
          <w:rFonts w:ascii="Times New Roman" w:eastAsia="Times New Roman" w:hAnsi="Times New Roman" w:cs="Times New Roman"/>
          <w:color w:val="000000"/>
          <w:sz w:val="22"/>
          <w:szCs w:val="22"/>
        </w:rPr>
        <w:t xml:space="preserve">Preferred Qualifications:  </w:t>
      </w:r>
    </w:p>
    <w:p w14:paraId="113B361E" w14:textId="77777777" w:rsidR="00D95C89" w:rsidRPr="00383726" w:rsidRDefault="00000000">
      <w:pPr>
        <w:widowControl w:val="0"/>
        <w:numPr>
          <w:ilvl w:val="0"/>
          <w:numId w:val="2"/>
        </w:numPr>
        <w:pBdr>
          <w:top w:val="nil"/>
          <w:left w:val="nil"/>
          <w:bottom w:val="nil"/>
          <w:right w:val="nil"/>
          <w:between w:val="nil"/>
        </w:pBdr>
        <w:spacing w:before="1"/>
        <w:ind w:left="360"/>
        <w:rPr>
          <w:rFonts w:ascii="Times New Roman" w:eastAsia="Times New Roman" w:hAnsi="Times New Roman" w:cs="Times New Roman"/>
          <w:sz w:val="22"/>
          <w:szCs w:val="22"/>
        </w:rPr>
      </w:pPr>
      <w:r w:rsidRPr="00383726">
        <w:rPr>
          <w:rFonts w:ascii="Times New Roman" w:eastAsia="Times New Roman" w:hAnsi="Times New Roman" w:cs="Times New Roman"/>
          <w:sz w:val="22"/>
          <w:szCs w:val="22"/>
        </w:rPr>
        <w:t>Teaching experience in literacy methods required initial teacher certifications for classroom teachers and/or literacy specialists for childhood through adolescence</w:t>
      </w:r>
    </w:p>
    <w:p w14:paraId="2797CCA1" w14:textId="77777777" w:rsidR="00D95C89" w:rsidRPr="00383726" w:rsidRDefault="00000000">
      <w:pPr>
        <w:widowControl w:val="0"/>
        <w:numPr>
          <w:ilvl w:val="0"/>
          <w:numId w:val="2"/>
        </w:numPr>
        <w:pBdr>
          <w:top w:val="nil"/>
          <w:left w:val="nil"/>
          <w:bottom w:val="nil"/>
          <w:right w:val="nil"/>
          <w:between w:val="nil"/>
        </w:pBdr>
        <w:spacing w:before="1"/>
        <w:ind w:left="360"/>
        <w:rPr>
          <w:rFonts w:ascii="Times New Roman" w:eastAsia="Times New Roman" w:hAnsi="Times New Roman" w:cs="Times New Roman"/>
          <w:color w:val="000000"/>
          <w:sz w:val="22"/>
          <w:szCs w:val="22"/>
        </w:rPr>
      </w:pPr>
      <w:r w:rsidRPr="00383726">
        <w:rPr>
          <w:rFonts w:ascii="Times New Roman" w:eastAsia="Times New Roman" w:hAnsi="Times New Roman" w:cs="Times New Roman"/>
          <w:sz w:val="22"/>
          <w:szCs w:val="22"/>
        </w:rPr>
        <w:t>Experience and/or teaching in P-12 schools as classroom teacher or literacy specialists, particularly with student populations who are diverse in languages, races, ethnicities, cultures, and socioeconomic needs.</w:t>
      </w:r>
    </w:p>
    <w:p w14:paraId="05920B04" w14:textId="77777777" w:rsidR="00D95C89" w:rsidRPr="00383726" w:rsidRDefault="00000000">
      <w:pPr>
        <w:widowControl w:val="0"/>
        <w:numPr>
          <w:ilvl w:val="0"/>
          <w:numId w:val="2"/>
        </w:numPr>
        <w:pBdr>
          <w:top w:val="nil"/>
          <w:left w:val="nil"/>
          <w:bottom w:val="nil"/>
          <w:right w:val="nil"/>
          <w:between w:val="nil"/>
        </w:pBdr>
        <w:spacing w:before="1"/>
        <w:ind w:left="360"/>
        <w:rPr>
          <w:rFonts w:ascii="Times New Roman" w:eastAsia="Times New Roman" w:hAnsi="Times New Roman" w:cs="Times New Roman"/>
          <w:sz w:val="22"/>
          <w:szCs w:val="22"/>
        </w:rPr>
      </w:pPr>
      <w:r w:rsidRPr="00383726">
        <w:rPr>
          <w:rFonts w:ascii="Times New Roman" w:eastAsia="Times New Roman" w:hAnsi="Times New Roman" w:cs="Times New Roman"/>
          <w:color w:val="000000"/>
          <w:sz w:val="22"/>
          <w:szCs w:val="22"/>
        </w:rPr>
        <w:t>Experience with online teaching and digital literacies</w:t>
      </w:r>
    </w:p>
    <w:p w14:paraId="4EBD59B7" w14:textId="77777777" w:rsidR="00D95C89" w:rsidRPr="00383726" w:rsidRDefault="00000000">
      <w:pPr>
        <w:widowControl w:val="0"/>
        <w:numPr>
          <w:ilvl w:val="0"/>
          <w:numId w:val="2"/>
        </w:numPr>
        <w:pBdr>
          <w:top w:val="nil"/>
          <w:left w:val="nil"/>
          <w:bottom w:val="nil"/>
          <w:right w:val="nil"/>
          <w:between w:val="nil"/>
        </w:pBdr>
        <w:spacing w:before="1"/>
        <w:ind w:left="360"/>
        <w:rPr>
          <w:rFonts w:ascii="Times New Roman" w:eastAsia="Times New Roman" w:hAnsi="Times New Roman" w:cs="Times New Roman"/>
          <w:sz w:val="22"/>
          <w:szCs w:val="22"/>
        </w:rPr>
      </w:pPr>
      <w:r w:rsidRPr="00383726">
        <w:rPr>
          <w:rFonts w:ascii="Times New Roman" w:eastAsia="Times New Roman" w:hAnsi="Times New Roman" w:cs="Times New Roman"/>
          <w:sz w:val="22"/>
          <w:szCs w:val="22"/>
        </w:rPr>
        <w:t>Understanding of current literacy research and policies in teacher preparation</w:t>
      </w:r>
    </w:p>
    <w:p w14:paraId="5127A356" w14:textId="77777777" w:rsidR="00D95C89" w:rsidRPr="00383726" w:rsidRDefault="00D95C89">
      <w:pPr>
        <w:widowControl w:val="0"/>
        <w:pBdr>
          <w:top w:val="nil"/>
          <w:left w:val="nil"/>
          <w:bottom w:val="nil"/>
          <w:right w:val="nil"/>
          <w:between w:val="nil"/>
        </w:pBdr>
        <w:spacing w:before="1"/>
        <w:rPr>
          <w:rFonts w:ascii="Times New Roman" w:eastAsia="Times New Roman" w:hAnsi="Times New Roman" w:cs="Times New Roman"/>
          <w:sz w:val="22"/>
          <w:szCs w:val="22"/>
        </w:rPr>
      </w:pPr>
    </w:p>
    <w:p w14:paraId="78B1FC9F" w14:textId="77777777" w:rsidR="00D95C89" w:rsidRPr="00383726" w:rsidRDefault="00000000">
      <w:pPr>
        <w:pStyle w:val="Heading1"/>
        <w:ind w:left="0"/>
        <w:rPr>
          <w:rFonts w:ascii="Times New Roman" w:eastAsia="Times New Roman" w:hAnsi="Times New Roman" w:cs="Times New Roman"/>
          <w:color w:val="000000"/>
          <w:sz w:val="22"/>
          <w:szCs w:val="22"/>
        </w:rPr>
      </w:pPr>
      <w:r w:rsidRPr="00383726">
        <w:rPr>
          <w:rFonts w:ascii="Times New Roman" w:eastAsia="Times New Roman" w:hAnsi="Times New Roman" w:cs="Times New Roman"/>
          <w:color w:val="000000"/>
          <w:sz w:val="22"/>
          <w:szCs w:val="22"/>
        </w:rPr>
        <w:t xml:space="preserve">To apply, please submit:  </w:t>
      </w:r>
    </w:p>
    <w:p w14:paraId="5F354C8E" w14:textId="77777777" w:rsidR="00D95C89" w:rsidRPr="00383726" w:rsidRDefault="00000000">
      <w:pPr>
        <w:widowControl w:val="0"/>
        <w:numPr>
          <w:ilvl w:val="0"/>
          <w:numId w:val="1"/>
        </w:numPr>
        <w:pBdr>
          <w:top w:val="nil"/>
          <w:left w:val="nil"/>
          <w:bottom w:val="nil"/>
          <w:right w:val="nil"/>
          <w:between w:val="nil"/>
        </w:pBdr>
        <w:tabs>
          <w:tab w:val="left" w:pos="450"/>
        </w:tabs>
        <w:spacing w:before="14"/>
        <w:ind w:left="446" w:right="274" w:hanging="446"/>
        <w:rPr>
          <w:rFonts w:ascii="Times New Roman" w:eastAsia="Times New Roman" w:hAnsi="Times New Roman" w:cs="Times New Roman"/>
          <w:color w:val="000000"/>
          <w:sz w:val="22"/>
          <w:szCs w:val="22"/>
        </w:rPr>
      </w:pPr>
      <w:r w:rsidRPr="00383726">
        <w:rPr>
          <w:rFonts w:ascii="Times New Roman" w:eastAsia="Times New Roman" w:hAnsi="Times New Roman" w:cs="Times New Roman"/>
          <w:color w:val="000000"/>
          <w:sz w:val="22"/>
          <w:szCs w:val="22"/>
        </w:rPr>
        <w:t>A cover letter that includes relevant qualifications for the position and teaching interests</w:t>
      </w:r>
    </w:p>
    <w:p w14:paraId="1AC6D9E6" w14:textId="77777777" w:rsidR="00D95C89" w:rsidRPr="00383726" w:rsidRDefault="00000000">
      <w:pPr>
        <w:widowControl w:val="0"/>
        <w:numPr>
          <w:ilvl w:val="0"/>
          <w:numId w:val="1"/>
        </w:numPr>
        <w:pBdr>
          <w:top w:val="nil"/>
          <w:left w:val="nil"/>
          <w:bottom w:val="nil"/>
          <w:right w:val="nil"/>
          <w:between w:val="nil"/>
        </w:pBdr>
        <w:tabs>
          <w:tab w:val="left" w:pos="450"/>
        </w:tabs>
        <w:ind w:left="446" w:right="274" w:hanging="446"/>
        <w:rPr>
          <w:rFonts w:ascii="Times New Roman" w:eastAsia="Times New Roman" w:hAnsi="Times New Roman" w:cs="Times New Roman"/>
          <w:color w:val="000000"/>
          <w:sz w:val="22"/>
          <w:szCs w:val="22"/>
        </w:rPr>
      </w:pPr>
      <w:r w:rsidRPr="00383726">
        <w:rPr>
          <w:rFonts w:ascii="Times New Roman" w:eastAsia="Times New Roman" w:hAnsi="Times New Roman" w:cs="Times New Roman"/>
          <w:sz w:val="22"/>
          <w:szCs w:val="22"/>
        </w:rPr>
        <w:lastRenderedPageBreak/>
        <w:t>Curriculum vitae</w:t>
      </w:r>
    </w:p>
    <w:p w14:paraId="59A21F20" w14:textId="77777777" w:rsidR="00D95C89" w:rsidRPr="00383726" w:rsidRDefault="00000000">
      <w:pPr>
        <w:widowControl w:val="0"/>
        <w:numPr>
          <w:ilvl w:val="0"/>
          <w:numId w:val="1"/>
        </w:numPr>
        <w:pBdr>
          <w:top w:val="nil"/>
          <w:left w:val="nil"/>
          <w:bottom w:val="nil"/>
          <w:right w:val="nil"/>
          <w:between w:val="nil"/>
        </w:pBdr>
        <w:tabs>
          <w:tab w:val="left" w:pos="450"/>
        </w:tabs>
        <w:ind w:left="446" w:right="274" w:hanging="446"/>
        <w:rPr>
          <w:rFonts w:ascii="Times New Roman" w:eastAsia="Times New Roman" w:hAnsi="Times New Roman" w:cs="Times New Roman"/>
          <w:color w:val="000000"/>
          <w:sz w:val="22"/>
          <w:szCs w:val="22"/>
        </w:rPr>
      </w:pPr>
      <w:r w:rsidRPr="00383726">
        <w:rPr>
          <w:rFonts w:ascii="Times New Roman" w:eastAsia="Times New Roman" w:hAnsi="Times New Roman" w:cs="Times New Roman"/>
          <w:sz w:val="22"/>
          <w:szCs w:val="22"/>
        </w:rPr>
        <w:t>A 1-page Teaching Philosophy Statement</w:t>
      </w:r>
    </w:p>
    <w:p w14:paraId="3B90EEE9" w14:textId="77777777" w:rsidR="00D95C89" w:rsidRPr="00383726" w:rsidRDefault="00000000">
      <w:pPr>
        <w:widowControl w:val="0"/>
        <w:numPr>
          <w:ilvl w:val="0"/>
          <w:numId w:val="1"/>
        </w:numPr>
        <w:pBdr>
          <w:top w:val="nil"/>
          <w:left w:val="nil"/>
          <w:bottom w:val="nil"/>
          <w:right w:val="nil"/>
          <w:between w:val="nil"/>
        </w:pBdr>
        <w:tabs>
          <w:tab w:val="left" w:pos="450"/>
        </w:tabs>
        <w:ind w:left="446" w:right="274" w:hanging="446"/>
        <w:rPr>
          <w:rFonts w:ascii="Times New Roman" w:eastAsia="Times New Roman" w:hAnsi="Times New Roman" w:cs="Times New Roman"/>
          <w:color w:val="000000"/>
          <w:sz w:val="22"/>
          <w:szCs w:val="22"/>
        </w:rPr>
      </w:pPr>
      <w:r w:rsidRPr="00383726">
        <w:rPr>
          <w:rFonts w:ascii="Times New Roman" w:eastAsia="Times New Roman" w:hAnsi="Times New Roman" w:cs="Times New Roman"/>
          <w:sz w:val="22"/>
          <w:szCs w:val="22"/>
        </w:rPr>
        <w:t>A 1-page Inclusive Excellence Statement that describes how the applicant has worked to promote diversity, equity, and inclusion in previous position(s) as an educator/teacher, graduate student, or faculty member, and how the applicant might continue these efforts as a faculty member at UB. Please avoid generic statements of beliefs and values.</w:t>
      </w:r>
    </w:p>
    <w:p w14:paraId="422A23C8" w14:textId="77777777" w:rsidR="00D95C89" w:rsidRPr="00383726" w:rsidRDefault="00000000">
      <w:pPr>
        <w:widowControl w:val="0"/>
        <w:numPr>
          <w:ilvl w:val="0"/>
          <w:numId w:val="1"/>
        </w:numPr>
        <w:pBdr>
          <w:top w:val="nil"/>
          <w:left w:val="nil"/>
          <w:bottom w:val="nil"/>
          <w:right w:val="nil"/>
          <w:between w:val="nil"/>
        </w:pBdr>
        <w:tabs>
          <w:tab w:val="left" w:pos="450"/>
        </w:tabs>
        <w:ind w:left="446" w:right="274" w:hanging="446"/>
        <w:rPr>
          <w:rFonts w:ascii="Times New Roman" w:eastAsia="Times New Roman" w:hAnsi="Times New Roman" w:cs="Times New Roman"/>
          <w:color w:val="000000"/>
          <w:sz w:val="22"/>
          <w:szCs w:val="22"/>
        </w:rPr>
      </w:pPr>
      <w:r w:rsidRPr="00383726">
        <w:rPr>
          <w:rFonts w:ascii="Times New Roman" w:eastAsia="Times New Roman" w:hAnsi="Times New Roman" w:cs="Times New Roman"/>
          <w:sz w:val="22"/>
          <w:szCs w:val="22"/>
        </w:rPr>
        <w:t>1 sample Course Syllabus</w:t>
      </w:r>
    </w:p>
    <w:p w14:paraId="3B925296" w14:textId="6A264FAE" w:rsidR="00D95C89" w:rsidRPr="000C55EA" w:rsidRDefault="00000000" w:rsidP="00567A3D">
      <w:pPr>
        <w:widowControl w:val="0"/>
        <w:numPr>
          <w:ilvl w:val="0"/>
          <w:numId w:val="1"/>
        </w:numPr>
        <w:pBdr>
          <w:top w:val="nil"/>
          <w:left w:val="nil"/>
          <w:bottom w:val="nil"/>
          <w:right w:val="nil"/>
          <w:between w:val="nil"/>
        </w:pBdr>
        <w:tabs>
          <w:tab w:val="left" w:pos="450"/>
        </w:tabs>
        <w:ind w:left="446" w:right="274" w:hanging="446"/>
        <w:rPr>
          <w:rFonts w:ascii="Times New Roman" w:eastAsia="Times New Roman" w:hAnsi="Times New Roman" w:cs="Times New Roman"/>
          <w:color w:val="000000"/>
          <w:sz w:val="22"/>
          <w:szCs w:val="22"/>
        </w:rPr>
      </w:pPr>
      <w:r w:rsidRPr="00383726">
        <w:rPr>
          <w:rFonts w:ascii="Times New Roman" w:eastAsia="Times New Roman" w:hAnsi="Times New Roman" w:cs="Times New Roman"/>
          <w:sz w:val="22"/>
          <w:szCs w:val="22"/>
        </w:rPr>
        <w:t>Contact information for three (3) references</w:t>
      </w:r>
    </w:p>
    <w:p w14:paraId="560927DE" w14:textId="49CD6FC9" w:rsidR="00567A3D" w:rsidRPr="000C55EA" w:rsidRDefault="000C55EA" w:rsidP="00567A3D">
      <w:pPr>
        <w:widowControl w:val="0"/>
        <w:numPr>
          <w:ilvl w:val="0"/>
          <w:numId w:val="1"/>
        </w:numPr>
        <w:pBdr>
          <w:top w:val="nil"/>
          <w:left w:val="nil"/>
          <w:bottom w:val="nil"/>
          <w:right w:val="nil"/>
          <w:between w:val="nil"/>
        </w:pBdr>
        <w:tabs>
          <w:tab w:val="left" w:pos="450"/>
        </w:tabs>
        <w:ind w:left="446" w:right="274" w:hanging="446"/>
        <w:rPr>
          <w:rFonts w:ascii="Times New Roman" w:eastAsia="Times New Roman" w:hAnsi="Times New Roman" w:cs="Times New Roman"/>
          <w:color w:val="000000"/>
          <w:sz w:val="22"/>
          <w:szCs w:val="22"/>
        </w:rPr>
      </w:pPr>
      <w:r w:rsidRPr="000C55EA">
        <w:rPr>
          <w:rFonts w:ascii="Times New Roman" w:eastAsia="Times New Roman" w:hAnsi="Times New Roman" w:cs="Times New Roman"/>
          <w:sz w:val="22"/>
          <w:szCs w:val="22"/>
        </w:rPr>
        <w:t xml:space="preserve">Submit applications to </w:t>
      </w:r>
      <w:hyperlink r:id="rId10" w:history="1">
        <w:r w:rsidRPr="000C55EA">
          <w:rPr>
            <w:rStyle w:val="Hyperlink"/>
            <w:rFonts w:ascii="Times New Roman" w:eastAsia="Times New Roman" w:hAnsi="Times New Roman" w:cs="Times New Roman"/>
            <w:sz w:val="22"/>
            <w:szCs w:val="22"/>
          </w:rPr>
          <w:t>https://www.ubjobs.buffalo.edu/</w:t>
        </w:r>
        <w:r w:rsidRPr="000C55EA">
          <w:rPr>
            <w:rStyle w:val="Hyperlink"/>
            <w:rFonts w:ascii="Times New Roman" w:eastAsia="Times New Roman" w:hAnsi="Times New Roman" w:cs="Times New Roman"/>
            <w:sz w:val="22"/>
            <w:szCs w:val="22"/>
          </w:rPr>
          <w:t>postings/53604</w:t>
        </w:r>
      </w:hyperlink>
    </w:p>
    <w:p w14:paraId="466F0466" w14:textId="77777777" w:rsidR="000C55EA" w:rsidRPr="000C55EA" w:rsidRDefault="000C55EA" w:rsidP="000C55EA">
      <w:pPr>
        <w:widowControl w:val="0"/>
        <w:pBdr>
          <w:top w:val="nil"/>
          <w:left w:val="nil"/>
          <w:bottom w:val="nil"/>
          <w:right w:val="nil"/>
          <w:between w:val="nil"/>
        </w:pBdr>
        <w:tabs>
          <w:tab w:val="left" w:pos="450"/>
        </w:tabs>
        <w:ind w:left="446" w:right="274"/>
        <w:rPr>
          <w:rFonts w:ascii="Times New Roman" w:eastAsia="Times New Roman" w:hAnsi="Times New Roman" w:cs="Times New Roman"/>
          <w:color w:val="000000"/>
          <w:sz w:val="22"/>
          <w:szCs w:val="22"/>
        </w:rPr>
      </w:pPr>
    </w:p>
    <w:p w14:paraId="77770933" w14:textId="77777777" w:rsidR="00D95C89" w:rsidRPr="00383726" w:rsidRDefault="00000000">
      <w:pPr>
        <w:rPr>
          <w:rFonts w:ascii="Times New Roman" w:eastAsia="Times New Roman" w:hAnsi="Times New Roman" w:cs="Times New Roman"/>
          <w:color w:val="000000"/>
          <w:sz w:val="22"/>
          <w:szCs w:val="22"/>
        </w:rPr>
      </w:pPr>
      <w:r w:rsidRPr="00383726">
        <w:rPr>
          <w:rFonts w:ascii="Times New Roman" w:eastAsia="Times New Roman" w:hAnsi="Times New Roman" w:cs="Times New Roman"/>
          <w:sz w:val="22"/>
          <w:szCs w:val="22"/>
        </w:rPr>
        <w:t xml:space="preserve">GSE is committed to fostering equity, diversity, justice, and inclusion principles through an engaged community of scholars who prioritize research, teaching, and community action that address educational, economic, social, and health disparities. The Graduate School of Education includes a distinguished faculty of researchers, professional teachers, and thought leaders who strive for innovation in research, training, and practice to have an enduring impact on the lives of individuals and communities. </w:t>
      </w:r>
      <w:r w:rsidRPr="00383726">
        <w:rPr>
          <w:rFonts w:ascii="Times New Roman" w:eastAsia="Times New Roman" w:hAnsi="Times New Roman" w:cs="Times New Roman"/>
          <w:color w:val="000000"/>
          <w:sz w:val="22"/>
          <w:szCs w:val="22"/>
        </w:rPr>
        <w:t xml:space="preserve">Faculty demonstrate a commitment to creating a collegial academic environment characterized by equity, social justice, interdisciplinary collaboration and by ensuring that GSE’s research and practice mission contributes to local schools, agencies, and neighborhoods. </w:t>
      </w:r>
    </w:p>
    <w:p w14:paraId="2CA8D906" w14:textId="77777777" w:rsidR="00D95C89" w:rsidRPr="00383726" w:rsidRDefault="00D95C89">
      <w:pPr>
        <w:pBdr>
          <w:top w:val="nil"/>
          <w:left w:val="nil"/>
          <w:bottom w:val="nil"/>
          <w:right w:val="nil"/>
          <w:between w:val="nil"/>
        </w:pBdr>
        <w:ind w:left="901"/>
        <w:rPr>
          <w:rFonts w:ascii="Times New Roman" w:eastAsia="Times New Roman" w:hAnsi="Times New Roman" w:cs="Times New Roman"/>
          <w:color w:val="000000"/>
          <w:sz w:val="22"/>
          <w:szCs w:val="22"/>
        </w:rPr>
      </w:pPr>
    </w:p>
    <w:p w14:paraId="649A7971" w14:textId="77777777" w:rsidR="00D95C89" w:rsidRPr="00383726" w:rsidRDefault="00000000">
      <w:pPr>
        <w:rPr>
          <w:rFonts w:ascii="Times New Roman" w:eastAsia="Times New Roman" w:hAnsi="Times New Roman" w:cs="Times New Roman"/>
          <w:sz w:val="22"/>
          <w:szCs w:val="22"/>
        </w:rPr>
      </w:pPr>
      <w:bookmarkStart w:id="0" w:name="_heading=h.gjdgxs" w:colFirst="0" w:colLast="0"/>
      <w:bookmarkEnd w:id="0"/>
      <w:r w:rsidRPr="00383726">
        <w:rPr>
          <w:rFonts w:ascii="Times New Roman" w:eastAsia="Times New Roman" w:hAnsi="Times New Roman" w:cs="Times New Roman"/>
          <w:sz w:val="22"/>
          <w:szCs w:val="22"/>
        </w:rPr>
        <w:t>The University at Buffalo is New York State’s flagship public university. A premier center for graduate and professional education, UB is a member of the prestigious Association of American Universities, placing it among the leading research-intensive public universities in the United States with faculty acknowledged in the U.S. and abroad as leaders in their fields. The University at Buffalo is an equal opportunity/affirmative action employer dedicated to building a culturally diverse and pluralistic university community committed to teaching and working in an affirming, just, and inclusive environment. Potential applicants who share this goal, including veterans and individuals with disabilities, are encouraged to apply.</w:t>
      </w:r>
    </w:p>
    <w:p w14:paraId="1531E215" w14:textId="77777777" w:rsidR="00D95C89" w:rsidRPr="00383726" w:rsidRDefault="00D95C89">
      <w:pPr>
        <w:pBdr>
          <w:top w:val="nil"/>
          <w:left w:val="nil"/>
          <w:bottom w:val="nil"/>
          <w:right w:val="nil"/>
          <w:between w:val="nil"/>
        </w:pBdr>
        <w:rPr>
          <w:rFonts w:ascii="Times New Roman" w:eastAsia="Times New Roman" w:hAnsi="Times New Roman" w:cs="Times New Roman"/>
          <w:sz w:val="22"/>
          <w:szCs w:val="22"/>
        </w:rPr>
      </w:pPr>
    </w:p>
    <w:p w14:paraId="35BB0709" w14:textId="77777777" w:rsidR="00D95C89" w:rsidRPr="00383726" w:rsidRDefault="00000000">
      <w:pPr>
        <w:pBdr>
          <w:top w:val="nil"/>
          <w:left w:val="nil"/>
          <w:bottom w:val="nil"/>
          <w:right w:val="nil"/>
          <w:between w:val="nil"/>
        </w:pBdr>
        <w:rPr>
          <w:rFonts w:ascii="Times New Roman" w:eastAsia="Times New Roman" w:hAnsi="Times New Roman" w:cs="Times New Roman"/>
          <w:color w:val="000000"/>
          <w:sz w:val="22"/>
          <w:szCs w:val="22"/>
        </w:rPr>
      </w:pPr>
      <w:r w:rsidRPr="00383726">
        <w:rPr>
          <w:rFonts w:ascii="Times New Roman" w:eastAsia="Times New Roman" w:hAnsi="Times New Roman" w:cs="Times New Roman"/>
          <w:color w:val="000000"/>
          <w:sz w:val="22"/>
          <w:szCs w:val="22"/>
        </w:rPr>
        <w:t xml:space="preserve">The city of Buffalo is consistently voted a top arts and culture destination. To learn more about the Buffalo-Niagara Falls area, visit </w:t>
      </w:r>
      <w:hyperlink r:id="rId11">
        <w:r w:rsidRPr="00383726">
          <w:rPr>
            <w:rFonts w:ascii="Times New Roman" w:eastAsia="Times New Roman" w:hAnsi="Times New Roman" w:cs="Times New Roman"/>
            <w:color w:val="0563C1"/>
            <w:sz w:val="22"/>
            <w:szCs w:val="22"/>
            <w:u w:val="single"/>
          </w:rPr>
          <w:t>http://www.buffalo.edu/home/ub_at_a_glance/the-buffalo-niagara-region.html</w:t>
        </w:r>
      </w:hyperlink>
      <w:r w:rsidRPr="00383726">
        <w:rPr>
          <w:rFonts w:ascii="Times New Roman" w:eastAsia="Times New Roman" w:hAnsi="Times New Roman" w:cs="Times New Roman"/>
          <w:color w:val="000000"/>
          <w:sz w:val="22"/>
          <w:szCs w:val="22"/>
        </w:rPr>
        <w:t xml:space="preserve">. </w:t>
      </w:r>
    </w:p>
    <w:p w14:paraId="6309C214" w14:textId="77777777" w:rsidR="00D95C89" w:rsidRPr="00383726" w:rsidRDefault="00D95C89">
      <w:pPr>
        <w:pBdr>
          <w:top w:val="nil"/>
          <w:left w:val="nil"/>
          <w:bottom w:val="nil"/>
          <w:right w:val="nil"/>
          <w:between w:val="nil"/>
        </w:pBdr>
        <w:rPr>
          <w:rFonts w:ascii="Times New Roman" w:eastAsia="Times New Roman" w:hAnsi="Times New Roman" w:cs="Times New Roman"/>
          <w:b/>
          <w:sz w:val="22"/>
          <w:szCs w:val="22"/>
        </w:rPr>
      </w:pPr>
    </w:p>
    <w:p w14:paraId="086762FE" w14:textId="77777777" w:rsidR="00D95C89" w:rsidRPr="00383726" w:rsidRDefault="00000000">
      <w:pPr>
        <w:pBdr>
          <w:top w:val="nil"/>
          <w:left w:val="nil"/>
          <w:bottom w:val="nil"/>
          <w:right w:val="nil"/>
          <w:between w:val="nil"/>
        </w:pBdr>
        <w:rPr>
          <w:rFonts w:ascii="Times New Roman" w:eastAsia="Times New Roman" w:hAnsi="Times New Roman" w:cs="Times New Roman"/>
          <w:b/>
          <w:color w:val="000000"/>
          <w:sz w:val="22"/>
          <w:szCs w:val="22"/>
        </w:rPr>
      </w:pPr>
      <w:r w:rsidRPr="00383726">
        <w:rPr>
          <w:rFonts w:ascii="Times New Roman" w:eastAsia="Times New Roman" w:hAnsi="Times New Roman" w:cs="Times New Roman"/>
          <w:b/>
          <w:color w:val="000000"/>
          <w:sz w:val="22"/>
          <w:szCs w:val="22"/>
        </w:rPr>
        <w:t>Outstanding Benefits Package</w:t>
      </w:r>
    </w:p>
    <w:p w14:paraId="014D6911" w14:textId="77777777" w:rsidR="00D95C89" w:rsidRPr="00383726" w:rsidRDefault="00000000">
      <w:pPr>
        <w:pBdr>
          <w:top w:val="nil"/>
          <w:left w:val="nil"/>
          <w:bottom w:val="nil"/>
          <w:right w:val="nil"/>
          <w:between w:val="nil"/>
        </w:pBdr>
        <w:rPr>
          <w:rFonts w:ascii="Times New Roman" w:eastAsia="Times New Roman" w:hAnsi="Times New Roman" w:cs="Times New Roman"/>
          <w:b/>
          <w:color w:val="000000"/>
          <w:sz w:val="22"/>
          <w:szCs w:val="22"/>
        </w:rPr>
      </w:pPr>
      <w:r w:rsidRPr="00383726">
        <w:rPr>
          <w:rFonts w:ascii="Times New Roman" w:eastAsia="Times New Roman" w:hAnsi="Times New Roman" w:cs="Times New Roman"/>
          <w:color w:val="000000"/>
          <w:sz w:val="22"/>
          <w:szCs w:val="22"/>
        </w:rPr>
        <w:t xml:space="preserve">Working at UB comes with benefits that exceed salary alone. There are personal rewards including comprehensive health and retirement plan options. We also focus on creating and sustaining a healthy mix of work, personal, and academic pursuit – all </w:t>
      </w:r>
      <w:proofErr w:type="gramStart"/>
      <w:r w:rsidRPr="00383726">
        <w:rPr>
          <w:rFonts w:ascii="Times New Roman" w:eastAsia="Times New Roman" w:hAnsi="Times New Roman" w:cs="Times New Roman"/>
          <w:color w:val="000000"/>
          <w:sz w:val="22"/>
          <w:szCs w:val="22"/>
        </w:rPr>
        <w:t>in an effort to</w:t>
      </w:r>
      <w:proofErr w:type="gramEnd"/>
      <w:r w:rsidRPr="00383726">
        <w:rPr>
          <w:rFonts w:ascii="Times New Roman" w:eastAsia="Times New Roman" w:hAnsi="Times New Roman" w:cs="Times New Roman"/>
          <w:color w:val="000000"/>
          <w:sz w:val="22"/>
          <w:szCs w:val="22"/>
        </w:rPr>
        <w:t xml:space="preserve"> support your work-life effectiveness. Visit our benefits website to learn about our benefits packages: </w:t>
      </w:r>
      <w:hyperlink r:id="rId12">
        <w:r w:rsidRPr="00383726">
          <w:rPr>
            <w:rFonts w:ascii="Times New Roman" w:eastAsia="Times New Roman" w:hAnsi="Times New Roman" w:cs="Times New Roman"/>
            <w:color w:val="0563C1"/>
            <w:sz w:val="22"/>
            <w:szCs w:val="22"/>
            <w:u w:val="single"/>
          </w:rPr>
          <w:t>http://www.buffalo.edu/administrative-services/for-faculty-staff/benefits/state/uup.html</w:t>
        </w:r>
      </w:hyperlink>
      <w:r w:rsidRPr="00383726">
        <w:rPr>
          <w:rFonts w:ascii="Times New Roman" w:eastAsia="Times New Roman" w:hAnsi="Times New Roman" w:cs="Times New Roman"/>
          <w:color w:val="000000"/>
          <w:sz w:val="22"/>
          <w:szCs w:val="22"/>
        </w:rPr>
        <w:t xml:space="preserve"> </w:t>
      </w:r>
    </w:p>
    <w:p w14:paraId="11C46CE6" w14:textId="77777777" w:rsidR="00D95C89" w:rsidRPr="00383726" w:rsidRDefault="00D95C89">
      <w:pPr>
        <w:pStyle w:val="Heading1"/>
        <w:ind w:left="0"/>
        <w:rPr>
          <w:rFonts w:ascii="Times New Roman" w:eastAsia="Times New Roman" w:hAnsi="Times New Roman" w:cs="Times New Roman"/>
          <w:sz w:val="22"/>
          <w:szCs w:val="22"/>
        </w:rPr>
      </w:pPr>
    </w:p>
    <w:p w14:paraId="37925E1E" w14:textId="27A46CE1" w:rsidR="00D95C89" w:rsidRPr="00383726" w:rsidRDefault="00000000">
      <w:pPr>
        <w:pBdr>
          <w:top w:val="nil"/>
          <w:left w:val="nil"/>
          <w:bottom w:val="nil"/>
          <w:right w:val="nil"/>
          <w:between w:val="nil"/>
        </w:pBdr>
        <w:rPr>
          <w:rFonts w:ascii="Times New Roman" w:eastAsia="Times New Roman" w:hAnsi="Times New Roman" w:cs="Times New Roman"/>
          <w:color w:val="000000"/>
          <w:sz w:val="22"/>
          <w:szCs w:val="22"/>
        </w:rPr>
      </w:pPr>
      <w:r w:rsidRPr="00383726">
        <w:rPr>
          <w:rFonts w:ascii="Times New Roman" w:eastAsia="Times New Roman" w:hAnsi="Times New Roman" w:cs="Times New Roman"/>
          <w:color w:val="000000"/>
          <w:sz w:val="22"/>
          <w:szCs w:val="22"/>
        </w:rPr>
        <w:t>For full consideration, please submit your materials by</w:t>
      </w:r>
      <w:r w:rsidRPr="00383726">
        <w:rPr>
          <w:rFonts w:ascii="Times New Roman" w:eastAsia="Times New Roman" w:hAnsi="Times New Roman" w:cs="Times New Roman"/>
          <w:b/>
          <w:color w:val="000000"/>
          <w:sz w:val="22"/>
          <w:szCs w:val="22"/>
        </w:rPr>
        <w:t xml:space="preserve"> January 15, 2025</w:t>
      </w:r>
      <w:r w:rsidR="00BD38DB" w:rsidRPr="00383726">
        <w:rPr>
          <w:rFonts w:ascii="Times New Roman" w:eastAsia="Times New Roman" w:hAnsi="Times New Roman" w:cs="Times New Roman"/>
          <w:b/>
          <w:color w:val="000000"/>
          <w:sz w:val="22"/>
          <w:szCs w:val="22"/>
        </w:rPr>
        <w:t xml:space="preserve">. </w:t>
      </w:r>
      <w:r w:rsidRPr="00383726">
        <w:rPr>
          <w:rFonts w:ascii="Times New Roman" w:eastAsia="Times New Roman" w:hAnsi="Times New Roman" w:cs="Times New Roman"/>
          <w:color w:val="000000"/>
          <w:sz w:val="22"/>
          <w:szCs w:val="22"/>
        </w:rPr>
        <w:t xml:space="preserve">The position will remain open until filled. Please submit materials to: </w:t>
      </w:r>
      <w:hyperlink r:id="rId13" w:history="1">
        <w:r w:rsidR="000C55EA" w:rsidRPr="000C55EA">
          <w:rPr>
            <w:rStyle w:val="Hyperlink"/>
            <w:rFonts w:ascii="Times New Roman" w:eastAsia="Times New Roman" w:hAnsi="Times New Roman" w:cs="Times New Roman"/>
            <w:sz w:val="22"/>
            <w:szCs w:val="22"/>
          </w:rPr>
          <w:t>https://www.ubjobs.buffalo.edu/postings/53604</w:t>
        </w:r>
      </w:hyperlink>
    </w:p>
    <w:p w14:paraId="05316A79" w14:textId="77777777" w:rsidR="00D95C89" w:rsidRPr="00383726" w:rsidRDefault="00D95C89">
      <w:pPr>
        <w:widowControl w:val="0"/>
        <w:pBdr>
          <w:top w:val="nil"/>
          <w:left w:val="nil"/>
          <w:bottom w:val="nil"/>
          <w:right w:val="nil"/>
          <w:between w:val="nil"/>
        </w:pBdr>
        <w:spacing w:line="192" w:lineRule="auto"/>
        <w:ind w:right="111"/>
        <w:rPr>
          <w:rFonts w:ascii="Times New Roman" w:eastAsia="Times New Roman" w:hAnsi="Times New Roman" w:cs="Times New Roman"/>
          <w:color w:val="000000"/>
          <w:sz w:val="22"/>
          <w:szCs w:val="22"/>
        </w:rPr>
      </w:pPr>
    </w:p>
    <w:tbl>
      <w:tblPr>
        <w:tblStyle w:val="a1"/>
        <w:tblW w:w="9355"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4410"/>
        <w:gridCol w:w="4945"/>
      </w:tblGrid>
      <w:tr w:rsidR="00D95C89" w:rsidRPr="00383726" w14:paraId="67EFD363" w14:textId="77777777">
        <w:tc>
          <w:tcPr>
            <w:tcW w:w="4410" w:type="dxa"/>
          </w:tcPr>
          <w:p w14:paraId="53CE5D5A" w14:textId="77777777" w:rsidR="00D95C89" w:rsidRPr="00383726" w:rsidRDefault="00D95C89">
            <w:pPr>
              <w:rPr>
                <w:rFonts w:ascii="Times New Roman" w:eastAsia="Times New Roman" w:hAnsi="Times New Roman" w:cs="Times New Roman"/>
              </w:rPr>
            </w:pPr>
          </w:p>
        </w:tc>
        <w:tc>
          <w:tcPr>
            <w:tcW w:w="4945" w:type="dxa"/>
          </w:tcPr>
          <w:p w14:paraId="2EE024C8" w14:textId="77777777" w:rsidR="00D95C89" w:rsidRPr="00383726" w:rsidRDefault="00D95C89">
            <w:pPr>
              <w:pBdr>
                <w:top w:val="nil"/>
                <w:left w:val="nil"/>
                <w:bottom w:val="nil"/>
                <w:right w:val="nil"/>
                <w:between w:val="nil"/>
              </w:pBdr>
              <w:spacing w:before="6"/>
              <w:rPr>
                <w:rFonts w:ascii="Times New Roman" w:eastAsia="Times New Roman" w:hAnsi="Times New Roman" w:cs="Times New Roman"/>
                <w:color w:val="000000"/>
              </w:rPr>
            </w:pPr>
          </w:p>
        </w:tc>
      </w:tr>
    </w:tbl>
    <w:p w14:paraId="29F9CF79" w14:textId="77777777" w:rsidR="00D95C89" w:rsidRPr="00383726" w:rsidRDefault="00D95C89">
      <w:pPr>
        <w:widowControl w:val="0"/>
        <w:pBdr>
          <w:top w:val="nil"/>
          <w:left w:val="nil"/>
          <w:bottom w:val="nil"/>
          <w:right w:val="nil"/>
          <w:between w:val="nil"/>
        </w:pBdr>
        <w:spacing w:before="9"/>
        <w:rPr>
          <w:rFonts w:ascii="Times New Roman" w:eastAsia="Times New Roman" w:hAnsi="Times New Roman" w:cs="Times New Roman"/>
          <w:sz w:val="22"/>
          <w:szCs w:val="22"/>
        </w:rPr>
      </w:pPr>
    </w:p>
    <w:p w14:paraId="6F991086" w14:textId="77777777" w:rsidR="00D95C89" w:rsidRPr="00383726" w:rsidRDefault="00D95C89">
      <w:pPr>
        <w:widowControl w:val="0"/>
        <w:pBdr>
          <w:top w:val="nil"/>
          <w:left w:val="nil"/>
          <w:bottom w:val="nil"/>
          <w:right w:val="nil"/>
          <w:between w:val="nil"/>
        </w:pBdr>
        <w:spacing w:before="9"/>
        <w:rPr>
          <w:rFonts w:ascii="Times New Roman" w:eastAsia="Times New Roman" w:hAnsi="Times New Roman" w:cs="Times New Roman"/>
          <w:sz w:val="22"/>
          <w:szCs w:val="22"/>
        </w:rPr>
      </w:pPr>
    </w:p>
    <w:p w14:paraId="5E1BCE07" w14:textId="77777777" w:rsidR="00D95C89" w:rsidRPr="00383726" w:rsidRDefault="00000000">
      <w:pPr>
        <w:pBdr>
          <w:top w:val="nil"/>
          <w:left w:val="nil"/>
          <w:bottom w:val="nil"/>
          <w:right w:val="nil"/>
          <w:between w:val="nil"/>
        </w:pBdr>
        <w:spacing w:before="6"/>
        <w:rPr>
          <w:rFonts w:ascii="Times New Roman" w:eastAsia="Times New Roman" w:hAnsi="Times New Roman" w:cs="Times New Roman"/>
          <w:color w:val="000000"/>
          <w:sz w:val="22"/>
          <w:szCs w:val="22"/>
          <w:u w:val="single"/>
        </w:rPr>
      </w:pPr>
      <w:r w:rsidRPr="00383726">
        <w:rPr>
          <w:rFonts w:ascii="Times New Roman" w:eastAsia="Times New Roman" w:hAnsi="Times New Roman" w:cs="Times New Roman"/>
          <w:color w:val="000000"/>
          <w:sz w:val="22"/>
          <w:szCs w:val="22"/>
          <w:u w:val="single"/>
        </w:rPr>
        <w:t xml:space="preserve">For questions about the Clinical Assistant Professor Literacy position </w:t>
      </w:r>
    </w:p>
    <w:p w14:paraId="6BBBCB5E" w14:textId="77777777" w:rsidR="00D95C89" w:rsidRPr="00383726" w:rsidRDefault="00000000">
      <w:pPr>
        <w:pBdr>
          <w:top w:val="nil"/>
          <w:left w:val="nil"/>
          <w:bottom w:val="nil"/>
          <w:right w:val="nil"/>
          <w:between w:val="nil"/>
        </w:pBdr>
        <w:spacing w:before="6"/>
        <w:rPr>
          <w:rFonts w:ascii="Times New Roman" w:eastAsia="Times New Roman" w:hAnsi="Times New Roman" w:cs="Times New Roman"/>
          <w:color w:val="000000"/>
          <w:sz w:val="22"/>
          <w:szCs w:val="22"/>
        </w:rPr>
      </w:pPr>
      <w:r w:rsidRPr="00383726">
        <w:rPr>
          <w:rFonts w:ascii="Times New Roman" w:eastAsia="Times New Roman" w:hAnsi="Times New Roman" w:cs="Times New Roman"/>
          <w:color w:val="000000"/>
          <w:sz w:val="22"/>
          <w:szCs w:val="22"/>
        </w:rPr>
        <w:t>Contact Name: Mary McVee</w:t>
      </w:r>
    </w:p>
    <w:p w14:paraId="1E75B369" w14:textId="77777777" w:rsidR="00D95C89" w:rsidRPr="00383726" w:rsidRDefault="00000000">
      <w:pPr>
        <w:pBdr>
          <w:top w:val="nil"/>
          <w:left w:val="nil"/>
          <w:bottom w:val="nil"/>
          <w:right w:val="nil"/>
          <w:between w:val="nil"/>
        </w:pBdr>
        <w:spacing w:before="6"/>
        <w:rPr>
          <w:rFonts w:ascii="Times New Roman" w:eastAsia="Times New Roman" w:hAnsi="Times New Roman" w:cs="Times New Roman"/>
          <w:color w:val="000000"/>
          <w:sz w:val="22"/>
          <w:szCs w:val="22"/>
        </w:rPr>
      </w:pPr>
      <w:r w:rsidRPr="00383726">
        <w:rPr>
          <w:rFonts w:ascii="Times New Roman" w:eastAsia="Times New Roman" w:hAnsi="Times New Roman" w:cs="Times New Roman"/>
          <w:color w:val="000000"/>
          <w:sz w:val="22"/>
          <w:szCs w:val="22"/>
        </w:rPr>
        <w:t>Title: Professor and Search Chair</w:t>
      </w:r>
    </w:p>
    <w:p w14:paraId="24708A1B" w14:textId="77777777" w:rsidR="00D95C89" w:rsidRPr="00383726" w:rsidRDefault="00000000">
      <w:pPr>
        <w:pBdr>
          <w:top w:val="nil"/>
          <w:left w:val="nil"/>
          <w:bottom w:val="nil"/>
          <w:right w:val="nil"/>
          <w:between w:val="nil"/>
        </w:pBdr>
        <w:spacing w:before="6"/>
        <w:rPr>
          <w:rFonts w:ascii="Times New Roman" w:eastAsia="Times New Roman" w:hAnsi="Times New Roman" w:cs="Times New Roman"/>
          <w:color w:val="000000"/>
          <w:sz w:val="22"/>
          <w:szCs w:val="22"/>
        </w:rPr>
      </w:pPr>
      <w:r w:rsidRPr="00383726">
        <w:rPr>
          <w:rFonts w:ascii="Times New Roman" w:eastAsia="Times New Roman" w:hAnsi="Times New Roman" w:cs="Times New Roman"/>
          <w:color w:val="000000"/>
          <w:sz w:val="22"/>
          <w:szCs w:val="22"/>
        </w:rPr>
        <w:t>Phone: 716-645-1059</w:t>
      </w:r>
    </w:p>
    <w:p w14:paraId="0C6EE1D0" w14:textId="77777777" w:rsidR="00D95C89" w:rsidRPr="00383726" w:rsidRDefault="00000000">
      <w:pPr>
        <w:pBdr>
          <w:top w:val="nil"/>
          <w:left w:val="nil"/>
          <w:bottom w:val="nil"/>
          <w:right w:val="nil"/>
          <w:between w:val="nil"/>
        </w:pBdr>
        <w:spacing w:before="6"/>
        <w:rPr>
          <w:rFonts w:ascii="Times New Roman" w:eastAsia="Times New Roman" w:hAnsi="Times New Roman" w:cs="Times New Roman"/>
          <w:color w:val="000000"/>
          <w:sz w:val="22"/>
          <w:szCs w:val="22"/>
          <w:u w:val="single"/>
        </w:rPr>
      </w:pPr>
      <w:r w:rsidRPr="00383726">
        <w:rPr>
          <w:rFonts w:ascii="Times New Roman" w:eastAsia="Times New Roman" w:hAnsi="Times New Roman" w:cs="Times New Roman"/>
          <w:color w:val="000000"/>
          <w:sz w:val="22"/>
          <w:szCs w:val="22"/>
        </w:rPr>
        <w:t>Email: mcvee@buffalo.edu</w:t>
      </w:r>
    </w:p>
    <w:p w14:paraId="14D99E4A" w14:textId="77777777" w:rsidR="00D95C89" w:rsidRPr="00383726" w:rsidRDefault="00D95C89">
      <w:pPr>
        <w:pBdr>
          <w:top w:val="nil"/>
          <w:left w:val="nil"/>
          <w:bottom w:val="nil"/>
          <w:right w:val="nil"/>
          <w:between w:val="nil"/>
        </w:pBdr>
        <w:spacing w:before="6"/>
        <w:rPr>
          <w:rFonts w:ascii="Times New Roman" w:eastAsia="Times New Roman" w:hAnsi="Times New Roman" w:cs="Times New Roman"/>
          <w:color w:val="000000"/>
          <w:sz w:val="22"/>
          <w:szCs w:val="22"/>
          <w:u w:val="single"/>
        </w:rPr>
      </w:pPr>
    </w:p>
    <w:p w14:paraId="7B9A396C" w14:textId="77777777" w:rsidR="00D95C89" w:rsidRPr="00383726" w:rsidRDefault="00000000">
      <w:pPr>
        <w:pBdr>
          <w:top w:val="nil"/>
          <w:left w:val="nil"/>
          <w:bottom w:val="nil"/>
          <w:right w:val="nil"/>
          <w:between w:val="nil"/>
        </w:pBdr>
        <w:spacing w:before="6"/>
        <w:rPr>
          <w:rFonts w:ascii="Times New Roman" w:eastAsia="Times New Roman" w:hAnsi="Times New Roman" w:cs="Times New Roman"/>
          <w:color w:val="000000"/>
          <w:sz w:val="22"/>
          <w:szCs w:val="22"/>
          <w:u w:val="single"/>
        </w:rPr>
      </w:pPr>
      <w:r w:rsidRPr="00383726">
        <w:rPr>
          <w:rFonts w:ascii="Times New Roman" w:eastAsia="Times New Roman" w:hAnsi="Times New Roman" w:cs="Times New Roman"/>
          <w:color w:val="000000"/>
          <w:sz w:val="22"/>
          <w:szCs w:val="22"/>
          <w:u w:val="single"/>
        </w:rPr>
        <w:lastRenderedPageBreak/>
        <w:t xml:space="preserve">For general help or questions about submissions </w:t>
      </w:r>
    </w:p>
    <w:p w14:paraId="6699DB71" w14:textId="77777777" w:rsidR="00D95C89" w:rsidRPr="00383726" w:rsidRDefault="00000000">
      <w:pPr>
        <w:pBdr>
          <w:top w:val="nil"/>
          <w:left w:val="nil"/>
          <w:bottom w:val="nil"/>
          <w:right w:val="nil"/>
          <w:between w:val="nil"/>
        </w:pBdr>
        <w:rPr>
          <w:rFonts w:ascii="Times New Roman" w:eastAsia="Times New Roman" w:hAnsi="Times New Roman" w:cs="Times New Roman"/>
          <w:color w:val="000000"/>
          <w:sz w:val="22"/>
          <w:szCs w:val="22"/>
        </w:rPr>
      </w:pPr>
      <w:r w:rsidRPr="00383726">
        <w:rPr>
          <w:rFonts w:ascii="Times New Roman" w:eastAsia="Times New Roman" w:hAnsi="Times New Roman" w:cs="Times New Roman"/>
          <w:color w:val="000000"/>
          <w:sz w:val="22"/>
          <w:szCs w:val="22"/>
        </w:rPr>
        <w:t>Contact Name: Marian Summa</w:t>
      </w:r>
    </w:p>
    <w:p w14:paraId="37847DF4" w14:textId="77777777" w:rsidR="00D95C89" w:rsidRPr="00383726" w:rsidRDefault="00000000">
      <w:pPr>
        <w:pBdr>
          <w:top w:val="nil"/>
          <w:left w:val="nil"/>
          <w:bottom w:val="nil"/>
          <w:right w:val="nil"/>
          <w:between w:val="nil"/>
        </w:pBdr>
        <w:rPr>
          <w:rFonts w:ascii="Times New Roman" w:eastAsia="Times New Roman" w:hAnsi="Times New Roman" w:cs="Times New Roman"/>
          <w:color w:val="000000"/>
          <w:sz w:val="22"/>
          <w:szCs w:val="22"/>
        </w:rPr>
      </w:pPr>
      <w:r w:rsidRPr="00383726">
        <w:rPr>
          <w:rFonts w:ascii="Times New Roman" w:eastAsia="Times New Roman" w:hAnsi="Times New Roman" w:cs="Times New Roman"/>
          <w:color w:val="000000"/>
          <w:sz w:val="22"/>
          <w:szCs w:val="22"/>
        </w:rPr>
        <w:t>Title: Department Secretary</w:t>
      </w:r>
    </w:p>
    <w:p w14:paraId="70E0D5CD" w14:textId="77777777" w:rsidR="00D95C89" w:rsidRPr="00383726" w:rsidRDefault="00000000">
      <w:pPr>
        <w:pBdr>
          <w:top w:val="nil"/>
          <w:left w:val="nil"/>
          <w:bottom w:val="nil"/>
          <w:right w:val="nil"/>
          <w:between w:val="nil"/>
        </w:pBdr>
        <w:rPr>
          <w:rFonts w:ascii="Times New Roman" w:eastAsia="Times New Roman" w:hAnsi="Times New Roman" w:cs="Times New Roman"/>
          <w:color w:val="000000"/>
          <w:sz w:val="22"/>
          <w:szCs w:val="22"/>
        </w:rPr>
      </w:pPr>
      <w:r w:rsidRPr="00383726">
        <w:rPr>
          <w:rFonts w:ascii="Times New Roman" w:eastAsia="Times New Roman" w:hAnsi="Times New Roman" w:cs="Times New Roman"/>
          <w:color w:val="000000"/>
          <w:sz w:val="22"/>
          <w:szCs w:val="22"/>
        </w:rPr>
        <w:t>Phone: 716-645-4342</w:t>
      </w:r>
    </w:p>
    <w:p w14:paraId="7C770358" w14:textId="77777777" w:rsidR="00D95C89" w:rsidRPr="00383726" w:rsidRDefault="00000000">
      <w:pPr>
        <w:widowControl w:val="0"/>
        <w:pBdr>
          <w:top w:val="nil"/>
          <w:left w:val="nil"/>
          <w:bottom w:val="nil"/>
          <w:right w:val="nil"/>
          <w:between w:val="nil"/>
        </w:pBdr>
        <w:spacing w:before="9"/>
        <w:rPr>
          <w:rFonts w:ascii="Times New Roman" w:eastAsia="Times New Roman" w:hAnsi="Times New Roman" w:cs="Times New Roman"/>
          <w:color w:val="000000"/>
          <w:sz w:val="22"/>
          <w:szCs w:val="22"/>
        </w:rPr>
      </w:pPr>
      <w:r w:rsidRPr="00383726">
        <w:rPr>
          <w:rFonts w:ascii="Times New Roman" w:eastAsia="Times New Roman" w:hAnsi="Times New Roman" w:cs="Times New Roman"/>
          <w:color w:val="000000"/>
          <w:sz w:val="22"/>
          <w:szCs w:val="22"/>
        </w:rPr>
        <w:t>Email: mesumma@buffalo.edu</w:t>
      </w:r>
    </w:p>
    <w:sectPr w:rsidR="00D95C89" w:rsidRPr="0038372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9F1F14B9-F409-4BAF-82FF-EC42FD1604B8}"/>
    <w:embedBold r:id="rId2" w:fontKey="{542A465E-8E13-4EC6-8D7B-022D998DF1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7A106B4-DEF7-4EAE-A0E5-419C8C05F523}"/>
    <w:embedItalic r:id="rId4" w:fontKey="{98A51F5D-2AD5-413B-AC2B-5ACAA42D4FD1}"/>
  </w:font>
  <w:font w:name="Calibri Light">
    <w:panose1 w:val="020F0302020204030204"/>
    <w:charset w:val="00"/>
    <w:family w:val="swiss"/>
    <w:pitch w:val="variable"/>
    <w:sig w:usb0="E4002EFF" w:usb1="C200247B" w:usb2="00000009" w:usb3="00000000" w:csb0="000001FF" w:csb1="00000000"/>
    <w:embedRegular r:id="rId5" w:fontKey="{A21D706D-0FD7-4B80-A6BF-555E2D2E24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96EE0"/>
    <w:multiLevelType w:val="multilevel"/>
    <w:tmpl w:val="C720AE1C"/>
    <w:lvl w:ilvl="0">
      <w:numFmt w:val="bullet"/>
      <w:lvlText w:val="•"/>
      <w:lvlJc w:val="left"/>
      <w:pPr>
        <w:ind w:left="1170" w:hanging="360"/>
      </w:p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1" w15:restartNumberingAfterBreak="0">
    <w:nsid w:val="29EC7B68"/>
    <w:multiLevelType w:val="multilevel"/>
    <w:tmpl w:val="4A061D30"/>
    <w:lvl w:ilvl="0">
      <w:numFmt w:val="bullet"/>
      <w:lvlText w:val="•"/>
      <w:lvlJc w:val="left"/>
      <w:pPr>
        <w:ind w:left="901" w:hanging="361"/>
      </w:pPr>
      <w:rPr>
        <w:rFonts w:ascii="Noto Sans Symbols" w:eastAsia="Noto Sans Symbols" w:hAnsi="Noto Sans Symbols" w:cs="Noto Sans Symbols"/>
        <w:sz w:val="16"/>
        <w:szCs w:val="16"/>
      </w:rPr>
    </w:lvl>
    <w:lvl w:ilvl="1">
      <w:numFmt w:val="bullet"/>
      <w:lvlText w:val="•"/>
      <w:lvlJc w:val="left"/>
      <w:pPr>
        <w:ind w:left="2634" w:hanging="361"/>
      </w:pPr>
    </w:lvl>
    <w:lvl w:ilvl="2">
      <w:numFmt w:val="bullet"/>
      <w:lvlText w:val="•"/>
      <w:lvlJc w:val="left"/>
      <w:pPr>
        <w:ind w:left="3468" w:hanging="361"/>
      </w:pPr>
    </w:lvl>
    <w:lvl w:ilvl="3">
      <w:numFmt w:val="bullet"/>
      <w:lvlText w:val="•"/>
      <w:lvlJc w:val="left"/>
      <w:pPr>
        <w:ind w:left="4302" w:hanging="361"/>
      </w:pPr>
    </w:lvl>
    <w:lvl w:ilvl="4">
      <w:numFmt w:val="bullet"/>
      <w:lvlText w:val="•"/>
      <w:lvlJc w:val="left"/>
      <w:pPr>
        <w:ind w:left="5136" w:hanging="361"/>
      </w:pPr>
    </w:lvl>
    <w:lvl w:ilvl="5">
      <w:numFmt w:val="bullet"/>
      <w:lvlText w:val="•"/>
      <w:lvlJc w:val="left"/>
      <w:pPr>
        <w:ind w:left="5970" w:hanging="361"/>
      </w:pPr>
    </w:lvl>
    <w:lvl w:ilvl="6">
      <w:numFmt w:val="bullet"/>
      <w:lvlText w:val="•"/>
      <w:lvlJc w:val="left"/>
      <w:pPr>
        <w:ind w:left="6804" w:hanging="361"/>
      </w:pPr>
    </w:lvl>
    <w:lvl w:ilvl="7">
      <w:numFmt w:val="bullet"/>
      <w:lvlText w:val="•"/>
      <w:lvlJc w:val="left"/>
      <w:pPr>
        <w:ind w:left="7638" w:hanging="361"/>
      </w:pPr>
    </w:lvl>
    <w:lvl w:ilvl="8">
      <w:numFmt w:val="bullet"/>
      <w:lvlText w:val="•"/>
      <w:lvlJc w:val="left"/>
      <w:pPr>
        <w:ind w:left="8472" w:hanging="361"/>
      </w:pPr>
    </w:lvl>
  </w:abstractNum>
  <w:num w:numId="1" w16cid:durableId="1317345311">
    <w:abstractNumId w:val="1"/>
  </w:num>
  <w:num w:numId="2" w16cid:durableId="2025087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C89"/>
    <w:rsid w:val="0006220C"/>
    <w:rsid w:val="000C55EA"/>
    <w:rsid w:val="0035492A"/>
    <w:rsid w:val="00383726"/>
    <w:rsid w:val="00567A3D"/>
    <w:rsid w:val="005A1EEF"/>
    <w:rsid w:val="00623F3D"/>
    <w:rsid w:val="0086706E"/>
    <w:rsid w:val="008D31DE"/>
    <w:rsid w:val="00BD38DB"/>
    <w:rsid w:val="00D13CB7"/>
    <w:rsid w:val="00D95C89"/>
    <w:rsid w:val="00E11657"/>
    <w:rsid w:val="00EC5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DF007"/>
  <w15:docId w15:val="{488443CE-FF3E-5B4B-AFB9-93D67C9CB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ED1"/>
    <w:rPr>
      <w:rFonts w:eastAsiaTheme="minorEastAsia"/>
    </w:rPr>
  </w:style>
  <w:style w:type="paragraph" w:styleId="Heading1">
    <w:name w:val="heading 1"/>
    <w:basedOn w:val="Normal"/>
    <w:link w:val="Heading1Char"/>
    <w:uiPriority w:val="9"/>
    <w:qFormat/>
    <w:rsid w:val="00980ED1"/>
    <w:pPr>
      <w:widowControl w:val="0"/>
      <w:autoSpaceDE w:val="0"/>
      <w:autoSpaceDN w:val="0"/>
      <w:ind w:left="1084"/>
      <w:outlineLvl w:val="0"/>
    </w:pPr>
    <w:rPr>
      <w:rFonts w:eastAsia="Calibri"/>
      <w:b/>
      <w:bCs/>
      <w:sz w:val="16"/>
      <w:szCs w:val="1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980ED1"/>
    <w:rPr>
      <w:rFonts w:ascii="Calibri" w:eastAsia="Calibri" w:hAnsi="Calibri" w:cs="Calibri"/>
      <w:b/>
      <w:bCs/>
      <w:sz w:val="16"/>
      <w:szCs w:val="16"/>
    </w:rPr>
  </w:style>
  <w:style w:type="paragraph" w:styleId="ListParagraph">
    <w:name w:val="List Paragraph"/>
    <w:basedOn w:val="Normal"/>
    <w:uiPriority w:val="1"/>
    <w:qFormat/>
    <w:rsid w:val="00980ED1"/>
    <w:pPr>
      <w:ind w:left="720"/>
      <w:contextualSpacing/>
    </w:pPr>
  </w:style>
  <w:style w:type="paragraph" w:styleId="Header">
    <w:name w:val="header"/>
    <w:basedOn w:val="Normal"/>
    <w:link w:val="HeaderChar"/>
    <w:uiPriority w:val="99"/>
    <w:unhideWhenUsed/>
    <w:rsid w:val="00980ED1"/>
    <w:pPr>
      <w:tabs>
        <w:tab w:val="center" w:pos="4680"/>
        <w:tab w:val="right" w:pos="9360"/>
      </w:tabs>
    </w:pPr>
  </w:style>
  <w:style w:type="character" w:customStyle="1" w:styleId="HeaderChar">
    <w:name w:val="Header Char"/>
    <w:basedOn w:val="DefaultParagraphFont"/>
    <w:link w:val="Header"/>
    <w:uiPriority w:val="99"/>
    <w:rsid w:val="00980ED1"/>
    <w:rPr>
      <w:rFonts w:eastAsiaTheme="minorEastAsia"/>
    </w:rPr>
  </w:style>
  <w:style w:type="paragraph" w:styleId="BodyText">
    <w:name w:val="Body Text"/>
    <w:basedOn w:val="Normal"/>
    <w:link w:val="BodyTextChar"/>
    <w:uiPriority w:val="1"/>
    <w:qFormat/>
    <w:rsid w:val="00980ED1"/>
    <w:pPr>
      <w:widowControl w:val="0"/>
      <w:autoSpaceDE w:val="0"/>
      <w:autoSpaceDN w:val="0"/>
      <w:spacing w:before="1"/>
      <w:ind w:left="1804"/>
    </w:pPr>
    <w:rPr>
      <w:rFonts w:eastAsia="Calibri"/>
      <w:sz w:val="16"/>
      <w:szCs w:val="16"/>
    </w:rPr>
  </w:style>
  <w:style w:type="character" w:customStyle="1" w:styleId="BodyTextChar">
    <w:name w:val="Body Text Char"/>
    <w:basedOn w:val="DefaultParagraphFont"/>
    <w:link w:val="BodyText"/>
    <w:uiPriority w:val="1"/>
    <w:rsid w:val="00980ED1"/>
    <w:rPr>
      <w:rFonts w:ascii="Calibri" w:eastAsia="Calibri" w:hAnsi="Calibri" w:cs="Calibri"/>
      <w:sz w:val="16"/>
      <w:szCs w:val="16"/>
    </w:rPr>
  </w:style>
  <w:style w:type="character" w:styleId="CommentReference">
    <w:name w:val="annotation reference"/>
    <w:basedOn w:val="DefaultParagraphFont"/>
    <w:uiPriority w:val="99"/>
    <w:semiHidden/>
    <w:unhideWhenUsed/>
    <w:rsid w:val="00980ED1"/>
    <w:rPr>
      <w:sz w:val="16"/>
      <w:szCs w:val="16"/>
    </w:rPr>
  </w:style>
  <w:style w:type="paragraph" w:styleId="CommentText">
    <w:name w:val="annotation text"/>
    <w:basedOn w:val="Normal"/>
    <w:link w:val="CommentTextChar"/>
    <w:uiPriority w:val="99"/>
    <w:semiHidden/>
    <w:unhideWhenUsed/>
    <w:rsid w:val="00980ED1"/>
    <w:pPr>
      <w:widowControl w:val="0"/>
      <w:autoSpaceDE w:val="0"/>
      <w:autoSpaceDN w:val="0"/>
    </w:pPr>
    <w:rPr>
      <w:rFonts w:eastAsia="Calibri"/>
      <w:sz w:val="20"/>
      <w:szCs w:val="20"/>
    </w:rPr>
  </w:style>
  <w:style w:type="character" w:customStyle="1" w:styleId="CommentTextChar">
    <w:name w:val="Comment Text Char"/>
    <w:basedOn w:val="DefaultParagraphFont"/>
    <w:link w:val="CommentText"/>
    <w:uiPriority w:val="99"/>
    <w:semiHidden/>
    <w:rsid w:val="00980ED1"/>
    <w:rPr>
      <w:rFonts w:ascii="Calibri" w:eastAsia="Calibri" w:hAnsi="Calibri" w:cs="Calibri"/>
      <w:sz w:val="20"/>
      <w:szCs w:val="20"/>
    </w:rPr>
  </w:style>
  <w:style w:type="table" w:styleId="TableGrid">
    <w:name w:val="Table Grid"/>
    <w:basedOn w:val="TableNormal"/>
    <w:uiPriority w:val="39"/>
    <w:rsid w:val="00980ED1"/>
    <w:pPr>
      <w:widowControl w:val="0"/>
      <w:autoSpaceDE w:val="0"/>
      <w:autoSpaceDN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80ED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80ED1"/>
    <w:rPr>
      <w:rFonts w:ascii="Times New Roman" w:eastAsiaTheme="minorEastAsia" w:hAnsi="Times New Roman" w:cs="Times New Roman"/>
      <w:sz w:val="18"/>
      <w:szCs w:val="18"/>
    </w:rPr>
  </w:style>
  <w:style w:type="paragraph" w:styleId="Footer">
    <w:name w:val="footer"/>
    <w:basedOn w:val="Normal"/>
    <w:link w:val="FooterChar"/>
    <w:uiPriority w:val="99"/>
    <w:unhideWhenUsed/>
    <w:rsid w:val="007D5ED3"/>
    <w:pPr>
      <w:tabs>
        <w:tab w:val="center" w:pos="4680"/>
        <w:tab w:val="right" w:pos="9360"/>
      </w:tabs>
    </w:pPr>
  </w:style>
  <w:style w:type="character" w:customStyle="1" w:styleId="FooterChar">
    <w:name w:val="Footer Char"/>
    <w:basedOn w:val="DefaultParagraphFont"/>
    <w:link w:val="Footer"/>
    <w:uiPriority w:val="99"/>
    <w:rsid w:val="007D5ED3"/>
    <w:rPr>
      <w:rFonts w:eastAsiaTheme="minorEastAsia"/>
    </w:rPr>
  </w:style>
  <w:style w:type="character" w:styleId="Hyperlink">
    <w:name w:val="Hyperlink"/>
    <w:basedOn w:val="DefaultParagraphFont"/>
    <w:uiPriority w:val="99"/>
    <w:unhideWhenUsed/>
    <w:rsid w:val="00AF583B"/>
    <w:rPr>
      <w:color w:val="0563C1" w:themeColor="hyperlink"/>
      <w:u w:val="single"/>
    </w:rPr>
  </w:style>
  <w:style w:type="character" w:styleId="UnresolvedMention">
    <w:name w:val="Unresolved Mention"/>
    <w:basedOn w:val="DefaultParagraphFont"/>
    <w:uiPriority w:val="99"/>
    <w:rsid w:val="00AF583B"/>
    <w:rPr>
      <w:color w:val="605E5C"/>
      <w:shd w:val="clear" w:color="auto" w:fill="E1DFDD"/>
    </w:rPr>
  </w:style>
  <w:style w:type="paragraph" w:styleId="Revision">
    <w:name w:val="Revision"/>
    <w:hidden/>
    <w:uiPriority w:val="99"/>
    <w:semiHidden/>
    <w:rsid w:val="000C2B56"/>
    <w:rPr>
      <w:rFonts w:eastAsiaTheme="minorEastAsia"/>
    </w:rPr>
  </w:style>
  <w:style w:type="paragraph" w:styleId="CommentSubject">
    <w:name w:val="annotation subject"/>
    <w:basedOn w:val="CommentText"/>
    <w:next w:val="CommentText"/>
    <w:link w:val="CommentSubjectChar"/>
    <w:uiPriority w:val="99"/>
    <w:semiHidden/>
    <w:unhideWhenUsed/>
    <w:rsid w:val="00B860C4"/>
    <w:pPr>
      <w:widowControl/>
      <w:autoSpaceDE/>
      <w:autoSpaceDN/>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860C4"/>
    <w:rPr>
      <w:rFonts w:ascii="Calibri" w:eastAsiaTheme="minorEastAsia" w:hAnsi="Calibri" w:cs="Calibri"/>
      <w:b/>
      <w:bCs/>
      <w:sz w:val="20"/>
      <w:szCs w:val="20"/>
    </w:rPr>
  </w:style>
  <w:style w:type="paragraph" w:styleId="NormalWeb">
    <w:name w:val="Normal (Web)"/>
    <w:basedOn w:val="Normal"/>
    <w:uiPriority w:val="99"/>
    <w:unhideWhenUsed/>
    <w:rsid w:val="00150BD9"/>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440D3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pPr>
    <w:rPr>
      <w:sz w:val="22"/>
      <w:szCs w:val="22"/>
    </w:rPr>
    <w:tblPr>
      <w:tblStyleRowBandSize w:val="1"/>
      <w:tblStyleColBandSize w:val="1"/>
    </w:tblPr>
  </w:style>
  <w:style w:type="table" w:customStyle="1" w:styleId="a0">
    <w:basedOn w:val="TableNormal"/>
    <w:pPr>
      <w:widowControl w:val="0"/>
    </w:pPr>
    <w:rPr>
      <w:sz w:val="22"/>
      <w:szCs w:val="22"/>
    </w:rPr>
    <w:tblPr>
      <w:tblStyleRowBandSize w:val="1"/>
      <w:tblStyleColBandSize w:val="1"/>
    </w:tblPr>
  </w:style>
  <w:style w:type="table" w:customStyle="1" w:styleId="a1">
    <w:basedOn w:val="TableNormal"/>
    <w:pPr>
      <w:widowControl w:val="0"/>
    </w:pPr>
    <w:rPr>
      <w:sz w:val="22"/>
      <w:szCs w:val="22"/>
    </w:rPr>
    <w:tblPr>
      <w:tblStyleRowBandSize w:val="1"/>
      <w:tblStyleColBandSize w:val="1"/>
    </w:tblPr>
  </w:style>
  <w:style w:type="character" w:styleId="FollowedHyperlink">
    <w:name w:val="FollowedHyperlink"/>
    <w:basedOn w:val="DefaultParagraphFont"/>
    <w:uiPriority w:val="99"/>
    <w:semiHidden/>
    <w:unhideWhenUsed/>
    <w:rsid w:val="000C55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ed.buffalo.edu/about.html" TargetMode="External"/><Relationship Id="rId13" Type="http://schemas.openxmlformats.org/officeDocument/2006/relationships/hyperlink" Target="https://www.ubjobs.buffalo.edu/postings/53604"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buffalo.edu/administrative-services/for-faculty-staff/benefits/state/uup.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buffalo.edu/home/ub_at_a_glance/the-buffalo-niagara-region.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ubjobs.buffalo.edu/postings/53604" TargetMode="External"/><Relationship Id="rId4" Type="http://schemas.openxmlformats.org/officeDocument/2006/relationships/settings" Target="settings.xml"/><Relationship Id="rId9" Type="http://schemas.openxmlformats.org/officeDocument/2006/relationships/hyperlink" Target="https://ed.buffalo.edu/teaching.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Krr5KBTx99zaCiJ/mF2Bv0l81g==">CgMxLjAyCGguZ2pkZ3hzOABqIgoUc3VnZ2VzdC5weTk2Y3J0ZXcxNzISCk1hcnkgTWN2ZWVqIgoUc3VnZ2VzdC53YXRtamZsazI0Z3YSCk1hcnkgTWN2ZWVqIgoUc3VnZ2VzdC5tNG5sc203NXYwcG4SCk1hcnkgTWN2ZWVqIgoUc3VnZ2VzdC44aTFrYmYzdnViODYSCk1hcnkgTWN2ZWVqIgoUc3VnZ2VzdC5leGh5emk2ZHEwYzESCk1hcnkgTWN2ZWVyITFIbmEyUHQ4MmxpSndHdjIxTUdhV0QxdzYwZG5QSWtI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1029</Words>
  <Characters>5868</Characters>
  <Application>Microsoft Office Word</Application>
  <DocSecurity>0</DocSecurity>
  <Lines>48</Lines>
  <Paragraphs>13</Paragraphs>
  <ScaleCrop>false</ScaleCrop>
  <Company/>
  <LinksUpToDate>false</LinksUpToDate>
  <CharactersWithSpaces>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Kristine Mariglia</cp:lastModifiedBy>
  <cp:revision>2</cp:revision>
  <dcterms:created xsi:type="dcterms:W3CDTF">2024-10-28T16:59:00Z</dcterms:created>
  <dcterms:modified xsi:type="dcterms:W3CDTF">2024-10-28T16:59:00Z</dcterms:modified>
</cp:coreProperties>
</file>